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C9" w:rsidRDefault="001727C9" w:rsidP="001727C9">
      <w:pPr>
        <w:spacing w:after="10" w:line="247" w:lineRule="auto"/>
        <w:ind w:left="287" w:right="1529"/>
        <w:rPr>
          <w:sz w:val="26"/>
        </w:rPr>
      </w:pPr>
    </w:p>
    <w:p w:rsidR="001727C9" w:rsidRPr="001727C9" w:rsidRDefault="001727C9" w:rsidP="001727C9">
      <w:pPr>
        <w:spacing w:after="0" w:line="259" w:lineRule="auto"/>
        <w:ind w:left="24" w:hanging="10"/>
        <w:jc w:val="center"/>
        <w:rPr>
          <w:rFonts w:ascii="Verdana" w:hAnsi="Verdana"/>
          <w:sz w:val="24"/>
          <w:szCs w:val="24"/>
        </w:rPr>
      </w:pPr>
    </w:p>
    <w:p w:rsidR="001727C9" w:rsidRPr="001727C9" w:rsidRDefault="001727C9" w:rsidP="001727C9">
      <w:pPr>
        <w:spacing w:after="306" w:line="259" w:lineRule="auto"/>
        <w:ind w:left="24" w:right="7" w:hanging="1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 </w:t>
      </w:r>
      <w:r w:rsidRPr="001727C9">
        <w:rPr>
          <w:rFonts w:ascii="Verdana" w:hAnsi="Verdana"/>
          <w:b/>
          <w:sz w:val="28"/>
          <w:szCs w:val="28"/>
        </w:rPr>
        <w:t xml:space="preserve">Upozornenie </w:t>
      </w:r>
    </w:p>
    <w:p w:rsidR="001727C9" w:rsidRPr="001727C9" w:rsidRDefault="001727C9" w:rsidP="001727C9">
      <w:pPr>
        <w:numPr>
          <w:ilvl w:val="0"/>
          <w:numId w:val="3"/>
        </w:numPr>
        <w:spacing w:after="10" w:line="249" w:lineRule="auto"/>
        <w:ind w:left="288" w:right="-24" w:hanging="281"/>
        <w:rPr>
          <w:rFonts w:ascii="Verdana" w:hAnsi="Verdana"/>
          <w:sz w:val="24"/>
          <w:szCs w:val="24"/>
        </w:rPr>
      </w:pPr>
      <w:r w:rsidRPr="001727C9">
        <w:rPr>
          <w:rFonts w:ascii="Verdana" w:hAnsi="Verdana"/>
          <w:sz w:val="24"/>
          <w:szCs w:val="24"/>
        </w:rPr>
        <w:t xml:space="preserve">Podľa Zákona č. 79/2015 </w:t>
      </w:r>
      <w:proofErr w:type="spellStart"/>
      <w:r w:rsidRPr="001727C9">
        <w:rPr>
          <w:rFonts w:ascii="Verdana" w:hAnsi="Verdana"/>
          <w:sz w:val="24"/>
          <w:szCs w:val="24"/>
        </w:rPr>
        <w:t>Z.z</w:t>
      </w:r>
      <w:proofErr w:type="spellEnd"/>
      <w:r w:rsidRPr="001727C9">
        <w:rPr>
          <w:rFonts w:ascii="Verdana" w:hAnsi="Verdana"/>
          <w:sz w:val="24"/>
          <w:szCs w:val="24"/>
        </w:rPr>
        <w:t xml:space="preserve">. v znení neskorších predpisov je </w:t>
      </w:r>
      <w:r w:rsidRPr="001727C9">
        <w:rPr>
          <w:rFonts w:ascii="Verdana" w:hAnsi="Verdana"/>
          <w:b/>
          <w:sz w:val="24"/>
          <w:szCs w:val="24"/>
        </w:rPr>
        <w:t>prísne zakázané</w:t>
      </w:r>
      <w:r w:rsidRPr="001727C9">
        <w:rPr>
          <w:rFonts w:ascii="Verdana" w:hAnsi="Verdana"/>
          <w:sz w:val="24"/>
          <w:szCs w:val="24"/>
        </w:rPr>
        <w:t xml:space="preserve"> sypať do komunálneho odpadu trávu, konáre, listy zo stromov a ostatný rozložiteľný odpad.</w:t>
      </w:r>
    </w:p>
    <w:p w:rsidR="001727C9" w:rsidRPr="001727C9" w:rsidRDefault="001727C9" w:rsidP="001727C9">
      <w:pPr>
        <w:numPr>
          <w:ilvl w:val="0"/>
          <w:numId w:val="3"/>
        </w:numPr>
        <w:spacing w:after="45" w:line="249" w:lineRule="auto"/>
        <w:ind w:left="288" w:right="-24" w:hanging="281"/>
        <w:rPr>
          <w:rFonts w:ascii="Verdana" w:hAnsi="Verdana"/>
          <w:sz w:val="24"/>
          <w:szCs w:val="24"/>
        </w:rPr>
      </w:pPr>
      <w:r w:rsidRPr="001727C9">
        <w:rPr>
          <w:rFonts w:ascii="Verdana" w:hAnsi="Verdana"/>
          <w:sz w:val="24"/>
          <w:szCs w:val="24"/>
        </w:rPr>
        <w:t xml:space="preserve">Hore uvedený zákon ďalej </w:t>
      </w:r>
      <w:r w:rsidRPr="001727C9">
        <w:rPr>
          <w:rFonts w:ascii="Verdana" w:hAnsi="Verdana"/>
          <w:b/>
          <w:sz w:val="24"/>
          <w:szCs w:val="24"/>
        </w:rPr>
        <w:t>prísne zakazuje</w:t>
      </w:r>
      <w:r w:rsidRPr="001727C9">
        <w:rPr>
          <w:rFonts w:ascii="Verdana" w:hAnsi="Verdana"/>
          <w:sz w:val="24"/>
          <w:szCs w:val="24"/>
        </w:rPr>
        <w:t xml:space="preserve"> sypať do komunálneho odpad stavebný odpad, tehly, kúsky betónu, kamene, atď.</w:t>
      </w:r>
    </w:p>
    <w:p w:rsidR="001727C9" w:rsidRDefault="001727C9" w:rsidP="001727C9">
      <w:pPr>
        <w:spacing w:after="0" w:line="251" w:lineRule="auto"/>
        <w:ind w:left="10" w:hanging="10"/>
        <w:rPr>
          <w:rFonts w:ascii="Verdana" w:hAnsi="Verdana"/>
          <w:sz w:val="24"/>
          <w:szCs w:val="24"/>
        </w:rPr>
      </w:pPr>
      <w:r w:rsidRPr="001727C9">
        <w:rPr>
          <w:rFonts w:ascii="Verdana" w:hAnsi="Verdana"/>
          <w:sz w:val="24"/>
          <w:szCs w:val="24"/>
        </w:rPr>
        <w:t xml:space="preserve">   </w:t>
      </w:r>
      <w:r w:rsidR="000974CE">
        <w:rPr>
          <w:rFonts w:ascii="Verdana" w:hAnsi="Verdana"/>
          <w:sz w:val="24"/>
          <w:szCs w:val="24"/>
        </w:rPr>
        <w:t xml:space="preserve"> </w:t>
      </w:r>
      <w:r w:rsidRPr="001727C9">
        <w:rPr>
          <w:rFonts w:ascii="Verdana" w:hAnsi="Verdana"/>
          <w:sz w:val="24"/>
          <w:szCs w:val="24"/>
        </w:rPr>
        <w:t xml:space="preserve">Zelený odpad (tráva, konáre a ostatný rozložiteľný odpad) bezplatne preberáme  </w:t>
      </w:r>
      <w:r>
        <w:rPr>
          <w:rFonts w:ascii="Verdana" w:hAnsi="Verdana"/>
          <w:sz w:val="24"/>
          <w:szCs w:val="24"/>
        </w:rPr>
        <w:t xml:space="preserve"> </w:t>
      </w:r>
    </w:p>
    <w:p w:rsidR="001727C9" w:rsidRPr="001727C9" w:rsidRDefault="001727C9" w:rsidP="001727C9">
      <w:pPr>
        <w:spacing w:after="0" w:line="251" w:lineRule="auto"/>
        <w:ind w:left="10" w:hanging="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1727C9">
        <w:rPr>
          <w:rFonts w:ascii="Verdana" w:hAnsi="Verdana"/>
          <w:sz w:val="24"/>
          <w:szCs w:val="24"/>
        </w:rPr>
        <w:t xml:space="preserve"> každú sobotu na zbernom mieste </w:t>
      </w:r>
      <w:r w:rsidR="000974CE">
        <w:rPr>
          <w:rFonts w:ascii="Verdana" w:hAnsi="Verdana"/>
          <w:sz w:val="24"/>
          <w:szCs w:val="24"/>
        </w:rPr>
        <w:t xml:space="preserve">obce Čakany </w:t>
      </w:r>
      <w:r w:rsidRPr="001727C9">
        <w:rPr>
          <w:rFonts w:ascii="Verdana" w:hAnsi="Verdana"/>
          <w:sz w:val="24"/>
          <w:szCs w:val="24"/>
        </w:rPr>
        <w:t xml:space="preserve">na </w:t>
      </w:r>
      <w:proofErr w:type="spellStart"/>
      <w:r w:rsidRPr="001727C9">
        <w:rPr>
          <w:rFonts w:ascii="Verdana" w:hAnsi="Verdana"/>
          <w:sz w:val="24"/>
          <w:szCs w:val="24"/>
        </w:rPr>
        <w:t>Janíckej</w:t>
      </w:r>
      <w:proofErr w:type="spellEnd"/>
      <w:r w:rsidRPr="001727C9">
        <w:rPr>
          <w:rFonts w:ascii="Verdana" w:hAnsi="Verdana"/>
          <w:sz w:val="24"/>
          <w:szCs w:val="24"/>
        </w:rPr>
        <w:t xml:space="preserve"> ceste.</w:t>
      </w:r>
    </w:p>
    <w:p w:rsidR="001727C9" w:rsidRPr="001727C9" w:rsidRDefault="001727C9" w:rsidP="001727C9">
      <w:pPr>
        <w:numPr>
          <w:ilvl w:val="0"/>
          <w:numId w:val="3"/>
        </w:numPr>
        <w:spacing w:after="10" w:line="249" w:lineRule="auto"/>
        <w:ind w:left="288" w:right="-24" w:hanging="281"/>
        <w:rPr>
          <w:rFonts w:ascii="Verdana" w:hAnsi="Verdana"/>
          <w:sz w:val="24"/>
          <w:szCs w:val="24"/>
        </w:rPr>
      </w:pPr>
      <w:r w:rsidRPr="001727C9">
        <w:rPr>
          <w:rFonts w:ascii="Verdana" w:hAnsi="Verdana"/>
          <w:sz w:val="24"/>
          <w:szCs w:val="24"/>
        </w:rPr>
        <w:t xml:space="preserve">Z požiarnobezpečnostných dôvodov je </w:t>
      </w:r>
      <w:r w:rsidRPr="001727C9">
        <w:rPr>
          <w:rFonts w:ascii="Verdana" w:hAnsi="Verdana"/>
          <w:b/>
          <w:sz w:val="24"/>
          <w:szCs w:val="24"/>
        </w:rPr>
        <w:t>prísne zakázané</w:t>
      </w:r>
      <w:r w:rsidRPr="001727C9">
        <w:rPr>
          <w:rFonts w:ascii="Verdana" w:hAnsi="Verdana"/>
          <w:sz w:val="24"/>
          <w:szCs w:val="24"/>
        </w:rPr>
        <w:t xml:space="preserve"> sypať do odpadových nádob popol a ostatné produkty spaľovania.</w:t>
      </w:r>
    </w:p>
    <w:p w:rsidR="003103A3" w:rsidRPr="003103A3" w:rsidRDefault="001727C9" w:rsidP="003103A3">
      <w:pPr>
        <w:numPr>
          <w:ilvl w:val="0"/>
          <w:numId w:val="3"/>
        </w:numPr>
        <w:spacing w:after="10" w:line="249" w:lineRule="auto"/>
        <w:ind w:left="288" w:right="-24" w:hanging="281"/>
        <w:rPr>
          <w:rFonts w:ascii="Verdana" w:hAnsi="Verdana"/>
          <w:sz w:val="24"/>
          <w:szCs w:val="24"/>
        </w:rPr>
      </w:pPr>
      <w:r w:rsidRPr="001727C9">
        <w:rPr>
          <w:rFonts w:ascii="Verdana" w:hAnsi="Verdana"/>
          <w:sz w:val="24"/>
          <w:szCs w:val="24"/>
        </w:rPr>
        <w:t>Nevkladajte prosím</w:t>
      </w:r>
      <w:r w:rsidR="000974CE">
        <w:rPr>
          <w:rFonts w:ascii="Verdana" w:hAnsi="Verdana"/>
          <w:sz w:val="24"/>
          <w:szCs w:val="24"/>
        </w:rPr>
        <w:t xml:space="preserve"> </w:t>
      </w:r>
      <w:r w:rsidRPr="000974CE">
        <w:rPr>
          <w:rFonts w:ascii="Verdana" w:hAnsi="Verdana"/>
          <w:color w:val="auto"/>
          <w:sz w:val="24"/>
          <w:szCs w:val="24"/>
        </w:rPr>
        <w:t xml:space="preserve">rôzne vrecia </w:t>
      </w:r>
      <w:r w:rsidRPr="001727C9">
        <w:rPr>
          <w:rFonts w:ascii="Verdana" w:hAnsi="Verdana"/>
          <w:sz w:val="24"/>
          <w:szCs w:val="24"/>
        </w:rPr>
        <w:t>k smetným nádobám</w:t>
      </w:r>
      <w:r w:rsidR="000974CE">
        <w:rPr>
          <w:rFonts w:ascii="Verdana" w:hAnsi="Verdana"/>
          <w:sz w:val="24"/>
          <w:szCs w:val="24"/>
        </w:rPr>
        <w:t xml:space="preserve"> (len </w:t>
      </w:r>
      <w:r w:rsidR="00C06822">
        <w:rPr>
          <w:rFonts w:ascii="Verdana" w:hAnsi="Verdana"/>
          <w:sz w:val="24"/>
          <w:szCs w:val="24"/>
        </w:rPr>
        <w:t>vrecia</w:t>
      </w:r>
      <w:r w:rsidR="003103A3">
        <w:rPr>
          <w:rFonts w:ascii="Verdana" w:hAnsi="Verdana"/>
          <w:sz w:val="24"/>
          <w:szCs w:val="24"/>
        </w:rPr>
        <w:t xml:space="preserve"> </w:t>
      </w:r>
      <w:r w:rsidR="000974CE">
        <w:rPr>
          <w:rFonts w:ascii="Verdana" w:hAnsi="Verdana"/>
          <w:sz w:val="24"/>
          <w:szCs w:val="24"/>
        </w:rPr>
        <w:t>zakúpené na obecnom úrade  s</w:t>
      </w:r>
      <w:r w:rsidR="00C06822">
        <w:rPr>
          <w:rFonts w:ascii="Verdana" w:hAnsi="Verdana"/>
          <w:sz w:val="24"/>
          <w:szCs w:val="24"/>
        </w:rPr>
        <w:t xml:space="preserve"> označeným </w:t>
      </w:r>
      <w:r w:rsidR="000974CE">
        <w:rPr>
          <w:rFonts w:ascii="Verdana" w:hAnsi="Verdana"/>
          <w:sz w:val="24"/>
          <w:szCs w:val="24"/>
        </w:rPr>
        <w:t>logom AVE)</w:t>
      </w:r>
      <w:r w:rsidR="003103A3" w:rsidRPr="003103A3">
        <w:rPr>
          <w:rFonts w:ascii="Verdana" w:hAnsi="Verdana"/>
          <w:sz w:val="17"/>
          <w:szCs w:val="17"/>
          <w:shd w:val="clear" w:color="auto" w:fill="FFFFFF"/>
        </w:rPr>
        <w:t xml:space="preserve"> </w:t>
      </w:r>
    </w:p>
    <w:p w:rsidR="001727C9" w:rsidRDefault="002B300F" w:rsidP="002B300F">
      <w:pPr>
        <w:spacing w:after="10" w:line="249" w:lineRule="auto"/>
        <w:ind w:left="7" w:right="-2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3103A3" w:rsidRPr="003103A3">
        <w:rPr>
          <w:rFonts w:ascii="Verdana" w:hAnsi="Verdana"/>
          <w:b/>
          <w:sz w:val="24"/>
          <w:szCs w:val="24"/>
          <w:shd w:val="clear" w:color="auto" w:fill="FFFFFF"/>
        </w:rPr>
        <w:t>Zmiešaný odpad v iných vreciach nebude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občanom vyvezen</w:t>
      </w:r>
      <w:r w:rsidR="003103A3" w:rsidRPr="003103A3">
        <w:rPr>
          <w:rFonts w:ascii="Verdana" w:hAnsi="Verdana"/>
          <w:b/>
          <w:sz w:val="24"/>
          <w:szCs w:val="24"/>
          <w:shd w:val="clear" w:color="auto" w:fill="FFFFFF"/>
        </w:rPr>
        <w:t>ý!</w:t>
      </w:r>
    </w:p>
    <w:p w:rsidR="000974CE" w:rsidRPr="001727C9" w:rsidRDefault="000974CE" w:rsidP="000974CE">
      <w:pPr>
        <w:spacing w:after="10" w:line="249" w:lineRule="auto"/>
        <w:ind w:left="7" w:right="1529"/>
        <w:rPr>
          <w:rFonts w:ascii="Verdana" w:hAnsi="Verdana"/>
          <w:sz w:val="24"/>
          <w:szCs w:val="24"/>
        </w:rPr>
      </w:pPr>
    </w:p>
    <w:p w:rsidR="001727C9" w:rsidRDefault="001727C9" w:rsidP="001727C9">
      <w:pPr>
        <w:spacing w:after="277" w:line="259" w:lineRule="auto"/>
        <w:ind w:left="24" w:right="22" w:hanging="10"/>
        <w:jc w:val="center"/>
        <w:rPr>
          <w:rFonts w:ascii="Verdana" w:hAnsi="Verdana"/>
          <w:sz w:val="24"/>
          <w:szCs w:val="24"/>
        </w:rPr>
      </w:pPr>
      <w:r w:rsidRPr="001727C9">
        <w:rPr>
          <w:rFonts w:ascii="Verdana" w:hAnsi="Verdana"/>
          <w:sz w:val="24"/>
          <w:szCs w:val="24"/>
        </w:rPr>
        <w:t xml:space="preserve">Tento harmonogram sa nachádza aj na internetovej stránke obce Čakany, a je možné ho počas celého roka </w:t>
      </w:r>
      <w:proofErr w:type="spellStart"/>
      <w:r w:rsidRPr="001727C9">
        <w:rPr>
          <w:rFonts w:ascii="Verdana" w:hAnsi="Verdana"/>
          <w:sz w:val="24"/>
          <w:szCs w:val="24"/>
        </w:rPr>
        <w:t>stiahnúť</w:t>
      </w:r>
      <w:proofErr w:type="spellEnd"/>
      <w:r w:rsidRPr="001727C9">
        <w:rPr>
          <w:rFonts w:ascii="Verdana" w:hAnsi="Verdana"/>
          <w:sz w:val="24"/>
          <w:szCs w:val="24"/>
        </w:rPr>
        <w:t>.</w:t>
      </w:r>
    </w:p>
    <w:p w:rsidR="000974CE" w:rsidRDefault="000974CE" w:rsidP="001727C9">
      <w:pPr>
        <w:spacing w:after="277" w:line="259" w:lineRule="auto"/>
        <w:ind w:left="24" w:right="22" w:hanging="10"/>
        <w:jc w:val="center"/>
        <w:rPr>
          <w:rFonts w:ascii="Verdana" w:hAnsi="Verdana"/>
          <w:sz w:val="24"/>
          <w:szCs w:val="24"/>
        </w:rPr>
      </w:pPr>
    </w:p>
    <w:p w:rsidR="002B300F" w:rsidRDefault="002B300F" w:rsidP="001727C9">
      <w:pPr>
        <w:spacing w:after="277" w:line="259" w:lineRule="auto"/>
        <w:ind w:left="24" w:right="22" w:hanging="10"/>
        <w:jc w:val="center"/>
        <w:rPr>
          <w:rFonts w:ascii="Verdana" w:hAnsi="Verdana"/>
          <w:sz w:val="24"/>
          <w:szCs w:val="24"/>
        </w:rPr>
      </w:pPr>
    </w:p>
    <w:p w:rsidR="001727C9" w:rsidRDefault="001727C9" w:rsidP="002B300F">
      <w:pPr>
        <w:spacing w:after="306" w:line="259" w:lineRule="auto"/>
        <w:ind w:left="24" w:right="7" w:hanging="10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0974CE">
        <w:rPr>
          <w:rFonts w:ascii="Verdana" w:hAnsi="Verdana"/>
          <w:b/>
          <w:sz w:val="28"/>
          <w:szCs w:val="28"/>
        </w:rPr>
        <w:t>Figyelmeztetés</w:t>
      </w:r>
      <w:proofErr w:type="spellEnd"/>
    </w:p>
    <w:p w:rsidR="002B300F" w:rsidRPr="002B300F" w:rsidRDefault="002B300F" w:rsidP="002B300F">
      <w:pPr>
        <w:spacing w:after="306" w:line="259" w:lineRule="auto"/>
        <w:ind w:left="24" w:right="7" w:hanging="10"/>
        <w:jc w:val="center"/>
        <w:rPr>
          <w:rFonts w:ascii="Verdana" w:hAnsi="Verdana"/>
          <w:b/>
          <w:sz w:val="28"/>
          <w:szCs w:val="28"/>
        </w:rPr>
      </w:pPr>
    </w:p>
    <w:p w:rsidR="001727C9" w:rsidRPr="000974CE" w:rsidRDefault="001727C9" w:rsidP="001727C9">
      <w:pPr>
        <w:numPr>
          <w:ilvl w:val="0"/>
          <w:numId w:val="4"/>
        </w:numPr>
        <w:spacing w:after="92" w:line="249" w:lineRule="auto"/>
        <w:ind w:left="288" w:right="1133" w:hanging="281"/>
        <w:rPr>
          <w:rFonts w:ascii="Verdana" w:hAnsi="Verdana"/>
          <w:sz w:val="24"/>
          <w:szCs w:val="24"/>
        </w:rPr>
      </w:pPr>
      <w:r w:rsidRPr="000974CE">
        <w:rPr>
          <w:rFonts w:ascii="Verdana" w:hAnsi="Verdana"/>
          <w:sz w:val="24"/>
          <w:szCs w:val="24"/>
        </w:rPr>
        <w:t xml:space="preserve">A </w:t>
      </w:r>
      <w:proofErr w:type="spellStart"/>
      <w:r w:rsidRPr="000974CE">
        <w:rPr>
          <w:rFonts w:ascii="Verdana" w:hAnsi="Verdana"/>
          <w:sz w:val="24"/>
          <w:szCs w:val="24"/>
        </w:rPr>
        <w:t>törvény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értelmében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b/>
          <w:color w:val="auto"/>
          <w:sz w:val="24"/>
          <w:szCs w:val="24"/>
        </w:rPr>
        <w:t>szigorúan</w:t>
      </w:r>
      <w:proofErr w:type="spellEnd"/>
      <w:r w:rsidRPr="000974CE">
        <w:rPr>
          <w:rFonts w:ascii="Verdana" w:hAnsi="Verdana"/>
          <w:b/>
          <w:color w:val="auto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b/>
          <w:color w:val="auto"/>
          <w:sz w:val="24"/>
          <w:szCs w:val="24"/>
        </w:rPr>
        <w:t>tilos</w:t>
      </w:r>
      <w:proofErr w:type="spellEnd"/>
      <w:r w:rsidRPr="000974CE">
        <w:rPr>
          <w:rFonts w:ascii="Verdana" w:hAnsi="Verdana"/>
          <w:color w:val="auto"/>
          <w:sz w:val="24"/>
          <w:szCs w:val="24"/>
        </w:rPr>
        <w:t xml:space="preserve"> </w:t>
      </w:r>
      <w:r w:rsidRPr="000974CE">
        <w:rPr>
          <w:rFonts w:ascii="Verdana" w:hAnsi="Verdana"/>
          <w:sz w:val="24"/>
          <w:szCs w:val="24"/>
        </w:rPr>
        <w:t xml:space="preserve">a </w:t>
      </w:r>
      <w:proofErr w:type="spellStart"/>
      <w:r w:rsidRPr="000974CE">
        <w:rPr>
          <w:rFonts w:ascii="Verdana" w:hAnsi="Verdana"/>
          <w:sz w:val="24"/>
          <w:szCs w:val="24"/>
        </w:rPr>
        <w:t>kommunális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hulladék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közé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füvet</w:t>
      </w:r>
      <w:proofErr w:type="spellEnd"/>
      <w:r w:rsidRPr="000974CE">
        <w:rPr>
          <w:rFonts w:ascii="Verdana" w:hAnsi="Verdana"/>
          <w:sz w:val="24"/>
          <w:szCs w:val="24"/>
        </w:rPr>
        <w:t xml:space="preserve">, </w:t>
      </w:r>
      <w:proofErr w:type="spellStart"/>
      <w:r w:rsidRPr="000974CE">
        <w:rPr>
          <w:rFonts w:ascii="Verdana" w:hAnsi="Verdana"/>
          <w:sz w:val="24"/>
          <w:szCs w:val="24"/>
        </w:rPr>
        <w:t>ágakat</w:t>
      </w:r>
      <w:proofErr w:type="spellEnd"/>
      <w:r w:rsidRPr="000974CE">
        <w:rPr>
          <w:rFonts w:ascii="Verdana" w:hAnsi="Verdana"/>
          <w:sz w:val="24"/>
          <w:szCs w:val="24"/>
        </w:rPr>
        <w:t xml:space="preserve">, </w:t>
      </w:r>
      <w:proofErr w:type="spellStart"/>
      <w:r w:rsidRPr="000974CE">
        <w:rPr>
          <w:rFonts w:ascii="Verdana" w:hAnsi="Verdana"/>
          <w:sz w:val="24"/>
          <w:szCs w:val="24"/>
        </w:rPr>
        <w:t>faleveleket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és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egyéb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szerves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hulladékot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keverni</w:t>
      </w:r>
      <w:proofErr w:type="spellEnd"/>
      <w:r w:rsidR="000974CE">
        <w:rPr>
          <w:rFonts w:ascii="Verdana" w:hAnsi="Verdana"/>
          <w:sz w:val="24"/>
          <w:szCs w:val="24"/>
        </w:rPr>
        <w:t xml:space="preserve"> </w:t>
      </w:r>
      <w:r w:rsidRPr="000974CE">
        <w:rPr>
          <w:rFonts w:ascii="Verdana" w:hAnsi="Verdana"/>
          <w:sz w:val="24"/>
          <w:szCs w:val="24"/>
        </w:rPr>
        <w:t>!</w:t>
      </w:r>
    </w:p>
    <w:p w:rsidR="001727C9" w:rsidRPr="000974CE" w:rsidRDefault="001727C9" w:rsidP="001727C9">
      <w:pPr>
        <w:numPr>
          <w:ilvl w:val="0"/>
          <w:numId w:val="4"/>
        </w:numPr>
        <w:spacing w:after="10" w:line="249" w:lineRule="auto"/>
        <w:ind w:left="288" w:right="1133" w:hanging="281"/>
        <w:rPr>
          <w:rFonts w:ascii="Verdana" w:hAnsi="Verdana"/>
          <w:sz w:val="24"/>
          <w:szCs w:val="24"/>
        </w:rPr>
      </w:pPr>
      <w:r w:rsidRPr="000974CE">
        <w:rPr>
          <w:rFonts w:ascii="Verdana" w:hAnsi="Verdana"/>
          <w:sz w:val="24"/>
          <w:szCs w:val="24"/>
        </w:rPr>
        <w:t xml:space="preserve">A </w:t>
      </w:r>
      <w:proofErr w:type="spellStart"/>
      <w:r w:rsidRPr="000974CE">
        <w:rPr>
          <w:rFonts w:ascii="Verdana" w:hAnsi="Verdana"/>
          <w:sz w:val="24"/>
          <w:szCs w:val="24"/>
        </w:rPr>
        <w:t>fent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említett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törvény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b/>
          <w:sz w:val="24"/>
          <w:szCs w:val="24"/>
        </w:rPr>
        <w:t>szigorúan</w:t>
      </w:r>
      <w:proofErr w:type="spellEnd"/>
      <w:r w:rsidRPr="000974C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b/>
          <w:sz w:val="24"/>
          <w:szCs w:val="24"/>
        </w:rPr>
        <w:t>tiltja</w:t>
      </w:r>
      <w:proofErr w:type="spellEnd"/>
      <w:r w:rsidRPr="000974C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továbbá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az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építkezési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hulladék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keverését</w:t>
      </w:r>
      <w:proofErr w:type="spellEnd"/>
      <w:r w:rsidRPr="000974CE">
        <w:rPr>
          <w:rFonts w:ascii="Verdana" w:hAnsi="Verdana"/>
          <w:sz w:val="24"/>
          <w:szCs w:val="24"/>
        </w:rPr>
        <w:t xml:space="preserve"> -</w:t>
      </w:r>
      <w:proofErr w:type="spellStart"/>
      <w:r w:rsidRPr="000974CE">
        <w:rPr>
          <w:rFonts w:ascii="Verdana" w:hAnsi="Verdana"/>
          <w:sz w:val="24"/>
          <w:szCs w:val="24"/>
        </w:rPr>
        <w:t>téglák</w:t>
      </w:r>
      <w:proofErr w:type="spellEnd"/>
      <w:r w:rsidRPr="000974CE">
        <w:rPr>
          <w:rFonts w:ascii="Verdana" w:hAnsi="Verdana"/>
          <w:sz w:val="24"/>
          <w:szCs w:val="24"/>
        </w:rPr>
        <w:t xml:space="preserve">, </w:t>
      </w:r>
      <w:proofErr w:type="spellStart"/>
      <w:r w:rsidRPr="000974CE">
        <w:rPr>
          <w:rFonts w:ascii="Verdana" w:hAnsi="Verdana"/>
          <w:sz w:val="24"/>
          <w:szCs w:val="24"/>
        </w:rPr>
        <w:t>vakolat</w:t>
      </w:r>
      <w:proofErr w:type="spellEnd"/>
      <w:r w:rsidRPr="000974CE">
        <w:rPr>
          <w:rFonts w:ascii="Verdana" w:hAnsi="Verdana"/>
          <w:sz w:val="24"/>
          <w:szCs w:val="24"/>
        </w:rPr>
        <w:t xml:space="preserve">, </w:t>
      </w:r>
      <w:proofErr w:type="spellStart"/>
      <w:r w:rsidRPr="000974CE">
        <w:rPr>
          <w:rFonts w:ascii="Verdana" w:hAnsi="Verdana"/>
          <w:sz w:val="24"/>
          <w:szCs w:val="24"/>
        </w:rPr>
        <w:t>betondarabok</w:t>
      </w:r>
      <w:proofErr w:type="spellEnd"/>
      <w:r w:rsidRPr="000974CE">
        <w:rPr>
          <w:rFonts w:ascii="Verdana" w:hAnsi="Verdana"/>
          <w:sz w:val="24"/>
          <w:szCs w:val="24"/>
        </w:rPr>
        <w:t xml:space="preserve">, </w:t>
      </w:r>
      <w:proofErr w:type="spellStart"/>
      <w:r w:rsidRPr="000974CE">
        <w:rPr>
          <w:rFonts w:ascii="Verdana" w:hAnsi="Verdana"/>
          <w:sz w:val="24"/>
          <w:szCs w:val="24"/>
        </w:rPr>
        <w:t>kövek</w:t>
      </w:r>
      <w:proofErr w:type="spellEnd"/>
      <w:r w:rsidRPr="000974CE">
        <w:rPr>
          <w:rFonts w:ascii="Verdana" w:hAnsi="Verdana"/>
          <w:sz w:val="24"/>
          <w:szCs w:val="24"/>
        </w:rPr>
        <w:t xml:space="preserve">, </w:t>
      </w:r>
      <w:proofErr w:type="spellStart"/>
      <w:r w:rsidRPr="000974CE">
        <w:rPr>
          <w:rFonts w:ascii="Verdana" w:hAnsi="Verdana"/>
          <w:sz w:val="24"/>
          <w:szCs w:val="24"/>
        </w:rPr>
        <w:t>stb</w:t>
      </w:r>
      <w:proofErr w:type="spellEnd"/>
      <w:r w:rsidRPr="000974CE">
        <w:rPr>
          <w:rFonts w:ascii="Verdana" w:hAnsi="Verdana"/>
          <w:sz w:val="24"/>
          <w:szCs w:val="24"/>
        </w:rPr>
        <w:t xml:space="preserve">. a </w:t>
      </w:r>
      <w:proofErr w:type="spellStart"/>
      <w:r w:rsidRPr="000974CE">
        <w:rPr>
          <w:rFonts w:ascii="Verdana" w:hAnsi="Verdana"/>
          <w:sz w:val="24"/>
          <w:szCs w:val="24"/>
        </w:rPr>
        <w:t>kommunális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hulladék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közé</w:t>
      </w:r>
      <w:proofErr w:type="spellEnd"/>
      <w:r w:rsidR="000974CE">
        <w:rPr>
          <w:rFonts w:ascii="Verdana" w:hAnsi="Verdana"/>
          <w:sz w:val="24"/>
          <w:szCs w:val="24"/>
        </w:rPr>
        <w:t xml:space="preserve"> </w:t>
      </w:r>
      <w:r w:rsidRPr="000974CE">
        <w:rPr>
          <w:rFonts w:ascii="Verdana" w:hAnsi="Verdana"/>
          <w:sz w:val="24"/>
          <w:szCs w:val="24"/>
        </w:rPr>
        <w:t>!</w:t>
      </w:r>
    </w:p>
    <w:p w:rsidR="000974CE" w:rsidRDefault="000974CE" w:rsidP="000974CE">
      <w:pPr>
        <w:spacing w:after="0" w:line="313" w:lineRule="auto"/>
        <w:ind w:left="10" w:hanging="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A </w:t>
      </w:r>
      <w:proofErr w:type="spellStart"/>
      <w:r w:rsidR="001727C9" w:rsidRPr="000974CE">
        <w:rPr>
          <w:rFonts w:ascii="Verdana" w:hAnsi="Verdana"/>
          <w:sz w:val="24"/>
          <w:szCs w:val="24"/>
        </w:rPr>
        <w:t>növényi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1727C9" w:rsidRPr="000974CE">
        <w:rPr>
          <w:rFonts w:ascii="Verdana" w:hAnsi="Verdana"/>
          <w:sz w:val="24"/>
          <w:szCs w:val="24"/>
        </w:rPr>
        <w:t>hulladékot</w:t>
      </w:r>
      <w:proofErr w:type="spellEnd"/>
      <w:r w:rsidR="001727C9"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="001727C9" w:rsidRPr="000974CE">
        <w:rPr>
          <w:rFonts w:ascii="Verdana" w:hAnsi="Verdana"/>
          <w:sz w:val="24"/>
          <w:szCs w:val="24"/>
        </w:rPr>
        <w:t>ingyenesen</w:t>
      </w:r>
      <w:proofErr w:type="spellEnd"/>
      <w:r w:rsidR="001727C9"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="001727C9" w:rsidRPr="000974CE">
        <w:rPr>
          <w:rFonts w:ascii="Verdana" w:hAnsi="Verdana"/>
          <w:sz w:val="24"/>
          <w:szCs w:val="24"/>
        </w:rPr>
        <w:t>átvesszük</w:t>
      </w:r>
      <w:proofErr w:type="spellEnd"/>
      <w:r w:rsidR="001727C9"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="001727C9" w:rsidRPr="000974CE">
        <w:rPr>
          <w:rFonts w:ascii="Verdana" w:hAnsi="Verdana"/>
          <w:sz w:val="24"/>
          <w:szCs w:val="24"/>
        </w:rPr>
        <w:t>minden</w:t>
      </w:r>
      <w:proofErr w:type="spellEnd"/>
      <w:r w:rsidR="001727C9"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="001727C9" w:rsidRPr="000974CE">
        <w:rPr>
          <w:rFonts w:ascii="Verdana" w:hAnsi="Verdana"/>
          <w:sz w:val="24"/>
          <w:szCs w:val="24"/>
        </w:rPr>
        <w:t>szombaton</w:t>
      </w:r>
      <w:proofErr w:type="spellEnd"/>
      <w:r w:rsidR="001727C9" w:rsidRPr="000974CE"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> </w:t>
      </w:r>
      <w:proofErr w:type="spellStart"/>
      <w:r>
        <w:rPr>
          <w:rFonts w:ascii="Verdana" w:hAnsi="Verdana"/>
          <w:sz w:val="24"/>
          <w:szCs w:val="24"/>
        </w:rPr>
        <w:t>jányoki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úton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1727C9" w:rsidRPr="000974CE" w:rsidRDefault="000974CE" w:rsidP="000974CE">
      <w:pPr>
        <w:spacing w:after="0" w:line="313" w:lineRule="auto"/>
        <w:ind w:left="10" w:hanging="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proofErr w:type="spellStart"/>
      <w:r>
        <w:rPr>
          <w:rFonts w:ascii="Verdana" w:hAnsi="Verdana"/>
          <w:sz w:val="24"/>
          <w:szCs w:val="24"/>
        </w:rPr>
        <w:t>lév</w:t>
      </w:r>
      <w:r w:rsidR="002B300F">
        <w:rPr>
          <w:rFonts w:ascii="Verdana" w:hAnsi="Verdana"/>
          <w:sz w:val="24"/>
          <w:szCs w:val="24"/>
        </w:rPr>
        <w:t>ő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lerakat</w:t>
      </w:r>
      <w:r w:rsidR="001727C9" w:rsidRPr="000974CE">
        <w:rPr>
          <w:rFonts w:ascii="Verdana" w:hAnsi="Verdana"/>
          <w:sz w:val="24"/>
          <w:szCs w:val="24"/>
        </w:rPr>
        <w:t>on</w:t>
      </w:r>
      <w:proofErr w:type="spellEnd"/>
      <w:r w:rsidR="001727C9" w:rsidRPr="000974CE">
        <w:rPr>
          <w:rFonts w:ascii="Verdana" w:hAnsi="Verdana"/>
          <w:sz w:val="24"/>
          <w:szCs w:val="24"/>
        </w:rPr>
        <w:t>.</w:t>
      </w:r>
    </w:p>
    <w:p w:rsidR="001727C9" w:rsidRPr="000974CE" w:rsidRDefault="001727C9" w:rsidP="001727C9">
      <w:pPr>
        <w:numPr>
          <w:ilvl w:val="0"/>
          <w:numId w:val="4"/>
        </w:numPr>
        <w:spacing w:after="10" w:line="249" w:lineRule="auto"/>
        <w:ind w:left="288" w:right="1133" w:hanging="281"/>
        <w:rPr>
          <w:rFonts w:ascii="Verdana" w:hAnsi="Verdana"/>
          <w:sz w:val="24"/>
          <w:szCs w:val="24"/>
        </w:rPr>
      </w:pPr>
      <w:proofErr w:type="spellStart"/>
      <w:r w:rsidRPr="000974CE">
        <w:rPr>
          <w:rFonts w:ascii="Verdana" w:hAnsi="Verdana"/>
          <w:sz w:val="24"/>
          <w:szCs w:val="24"/>
        </w:rPr>
        <w:t>T</w:t>
      </w:r>
      <w:r w:rsidR="000974CE">
        <w:rPr>
          <w:rFonts w:ascii="Verdana" w:hAnsi="Verdana"/>
          <w:sz w:val="24"/>
          <w:szCs w:val="24"/>
        </w:rPr>
        <w:t>ű</w:t>
      </w:r>
      <w:r w:rsidRPr="000974CE">
        <w:rPr>
          <w:rFonts w:ascii="Verdana" w:hAnsi="Verdana"/>
          <w:sz w:val="24"/>
          <w:szCs w:val="24"/>
        </w:rPr>
        <w:t>zbiztonsági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okokból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tilos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hamut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és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egyéb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égéstermékeket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elhelyezni</w:t>
      </w:r>
      <w:proofErr w:type="spellEnd"/>
      <w:r w:rsidRPr="000974CE">
        <w:rPr>
          <w:rFonts w:ascii="Verdana" w:hAnsi="Verdana"/>
          <w:sz w:val="24"/>
          <w:szCs w:val="24"/>
        </w:rPr>
        <w:t xml:space="preserve"> a </w:t>
      </w:r>
      <w:proofErr w:type="spellStart"/>
      <w:r w:rsidRPr="000974CE">
        <w:rPr>
          <w:rFonts w:ascii="Verdana" w:hAnsi="Verdana"/>
          <w:sz w:val="24"/>
          <w:szCs w:val="24"/>
        </w:rPr>
        <w:t>hulladékgyújtő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kukákban</w:t>
      </w:r>
      <w:proofErr w:type="spellEnd"/>
      <w:r w:rsidR="000974CE">
        <w:rPr>
          <w:rFonts w:ascii="Verdana" w:hAnsi="Verdana"/>
          <w:sz w:val="24"/>
          <w:szCs w:val="24"/>
        </w:rPr>
        <w:t xml:space="preserve"> </w:t>
      </w:r>
      <w:r w:rsidRPr="000974CE">
        <w:rPr>
          <w:rFonts w:ascii="Verdana" w:hAnsi="Verdana"/>
          <w:sz w:val="24"/>
          <w:szCs w:val="24"/>
        </w:rPr>
        <w:t>!</w:t>
      </w:r>
    </w:p>
    <w:p w:rsidR="002B300F" w:rsidRPr="002B300F" w:rsidRDefault="001727C9" w:rsidP="00C06822">
      <w:pPr>
        <w:numPr>
          <w:ilvl w:val="0"/>
          <w:numId w:val="4"/>
        </w:numPr>
        <w:spacing w:after="10" w:line="249" w:lineRule="auto"/>
        <w:ind w:left="288" w:right="1133" w:hanging="281"/>
        <w:rPr>
          <w:rFonts w:ascii="Verdana" w:hAnsi="Verdana"/>
          <w:sz w:val="24"/>
          <w:szCs w:val="24"/>
        </w:rPr>
      </w:pPr>
      <w:proofErr w:type="spellStart"/>
      <w:r w:rsidRPr="000974CE">
        <w:rPr>
          <w:rFonts w:ascii="Verdana" w:hAnsi="Verdana"/>
          <w:sz w:val="24"/>
          <w:szCs w:val="24"/>
        </w:rPr>
        <w:t>Kérjük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Önöket</w:t>
      </w:r>
      <w:proofErr w:type="spellEnd"/>
      <w:r w:rsidRPr="000974CE">
        <w:rPr>
          <w:rFonts w:ascii="Verdana" w:hAnsi="Verdana"/>
          <w:sz w:val="24"/>
          <w:szCs w:val="24"/>
        </w:rPr>
        <w:t xml:space="preserve">, </w:t>
      </w:r>
      <w:proofErr w:type="spellStart"/>
      <w:r w:rsidRPr="000974CE">
        <w:rPr>
          <w:rFonts w:ascii="Verdana" w:hAnsi="Verdana"/>
          <w:sz w:val="24"/>
          <w:szCs w:val="24"/>
        </w:rPr>
        <w:t>ne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rakjanak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ki</w:t>
      </w:r>
      <w:proofErr w:type="spellEnd"/>
      <w:r w:rsidRPr="000974CE">
        <w:rPr>
          <w:rFonts w:ascii="Verdana" w:hAnsi="Verdana"/>
          <w:sz w:val="24"/>
          <w:szCs w:val="24"/>
        </w:rPr>
        <w:t xml:space="preserve"> a </w:t>
      </w:r>
      <w:proofErr w:type="spellStart"/>
      <w:r w:rsidRPr="000974CE">
        <w:rPr>
          <w:rFonts w:ascii="Verdana" w:hAnsi="Verdana"/>
          <w:sz w:val="24"/>
          <w:szCs w:val="24"/>
        </w:rPr>
        <w:t>kukák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mellé</w:t>
      </w:r>
      <w:proofErr w:type="spellEnd"/>
      <w:r w:rsidR="000974CE">
        <w:rPr>
          <w:rFonts w:ascii="Verdana" w:hAnsi="Verdana"/>
          <w:sz w:val="24"/>
          <w:szCs w:val="24"/>
        </w:rPr>
        <w:t xml:space="preserve"> </w:t>
      </w:r>
      <w:proofErr w:type="spellStart"/>
      <w:r w:rsidR="00C06822" w:rsidRPr="000974CE">
        <w:rPr>
          <w:rFonts w:ascii="Verdana" w:hAnsi="Verdana"/>
          <w:sz w:val="24"/>
          <w:szCs w:val="24"/>
        </w:rPr>
        <w:t>különböző</w:t>
      </w:r>
      <w:proofErr w:type="spellEnd"/>
      <w:r w:rsidR="00C06822">
        <w:rPr>
          <w:rFonts w:ascii="Verdana" w:hAnsi="Verdana"/>
          <w:sz w:val="24"/>
          <w:szCs w:val="24"/>
        </w:rPr>
        <w:t xml:space="preserve"> </w:t>
      </w:r>
      <w:proofErr w:type="spellStart"/>
      <w:r w:rsidR="00C06822" w:rsidRPr="00C06822">
        <w:rPr>
          <w:rFonts w:ascii="Verdana" w:hAnsi="Verdana"/>
          <w:sz w:val="24"/>
          <w:szCs w:val="24"/>
        </w:rPr>
        <w:t>zsákoka</w:t>
      </w:r>
      <w:r w:rsidR="00C06822">
        <w:rPr>
          <w:rFonts w:ascii="Verdana" w:hAnsi="Verdana"/>
          <w:sz w:val="24"/>
          <w:szCs w:val="24"/>
        </w:rPr>
        <w:t>t</w:t>
      </w:r>
      <w:proofErr w:type="spellEnd"/>
      <w:r w:rsidR="00C06822">
        <w:rPr>
          <w:rFonts w:ascii="Verdana" w:hAnsi="Verdana"/>
          <w:sz w:val="24"/>
          <w:szCs w:val="24"/>
        </w:rPr>
        <w:t xml:space="preserve"> </w:t>
      </w:r>
      <w:proofErr w:type="spellStart"/>
      <w:r w:rsidR="00C06822">
        <w:rPr>
          <w:rFonts w:ascii="Verdana" w:hAnsi="Verdana"/>
          <w:sz w:val="24"/>
          <w:szCs w:val="24"/>
        </w:rPr>
        <w:t>hanem</w:t>
      </w:r>
      <w:proofErr w:type="spellEnd"/>
      <w:r w:rsidR="00C06822">
        <w:rPr>
          <w:rFonts w:ascii="Verdana" w:hAnsi="Verdana"/>
          <w:sz w:val="24"/>
          <w:szCs w:val="24"/>
        </w:rPr>
        <w:t xml:space="preserve"> </w:t>
      </w:r>
      <w:r w:rsidR="000974CE" w:rsidRPr="00C06822">
        <w:rPr>
          <w:rFonts w:ascii="Verdana" w:hAnsi="Verdana"/>
          <w:sz w:val="24"/>
          <w:szCs w:val="24"/>
        </w:rPr>
        <w:t xml:space="preserve"> </w:t>
      </w:r>
      <w:proofErr w:type="spellStart"/>
      <w:r w:rsidR="000974CE" w:rsidRPr="00C06822">
        <w:rPr>
          <w:rFonts w:ascii="Verdana" w:hAnsi="Verdana"/>
          <w:sz w:val="24"/>
          <w:szCs w:val="24"/>
        </w:rPr>
        <w:t>csak</w:t>
      </w:r>
      <w:proofErr w:type="spellEnd"/>
      <w:r w:rsidR="00C06822">
        <w:rPr>
          <w:rFonts w:ascii="Verdana" w:hAnsi="Verdana"/>
          <w:sz w:val="24"/>
          <w:szCs w:val="24"/>
        </w:rPr>
        <w:t xml:space="preserve"> </w:t>
      </w:r>
      <w:proofErr w:type="spellStart"/>
      <w:r w:rsidR="00C06822">
        <w:rPr>
          <w:rFonts w:ascii="Verdana" w:hAnsi="Verdana"/>
          <w:sz w:val="24"/>
          <w:szCs w:val="24"/>
        </w:rPr>
        <w:t>az</w:t>
      </w:r>
      <w:proofErr w:type="spellEnd"/>
      <w:r w:rsidR="00C06822" w:rsidRPr="00C06822">
        <w:rPr>
          <w:rFonts w:ascii="Verdana" w:hAnsi="Verdana"/>
          <w:sz w:val="24"/>
          <w:szCs w:val="24"/>
        </w:rPr>
        <w:t xml:space="preserve"> </w:t>
      </w:r>
      <w:r w:rsidR="00C06822">
        <w:rPr>
          <w:rFonts w:ascii="Verdana" w:hAnsi="Verdana"/>
          <w:sz w:val="24"/>
          <w:szCs w:val="24"/>
        </w:rPr>
        <w:t xml:space="preserve">AVE </w:t>
      </w:r>
      <w:proofErr w:type="spellStart"/>
      <w:r w:rsidR="00C06822">
        <w:rPr>
          <w:rFonts w:ascii="Verdana" w:hAnsi="Verdana"/>
          <w:sz w:val="24"/>
          <w:szCs w:val="24"/>
        </w:rPr>
        <w:t>logóval</w:t>
      </w:r>
      <w:proofErr w:type="spellEnd"/>
      <w:r w:rsidR="00C06822">
        <w:rPr>
          <w:rFonts w:ascii="Verdana" w:hAnsi="Verdana"/>
          <w:sz w:val="24"/>
          <w:szCs w:val="24"/>
        </w:rPr>
        <w:t xml:space="preserve"> </w:t>
      </w:r>
      <w:proofErr w:type="spellStart"/>
      <w:r w:rsidR="00C06822">
        <w:rPr>
          <w:rFonts w:ascii="Verdana" w:hAnsi="Verdana"/>
          <w:sz w:val="24"/>
          <w:szCs w:val="24"/>
        </w:rPr>
        <w:t>megjelölteket</w:t>
      </w:r>
      <w:proofErr w:type="spellEnd"/>
      <w:r w:rsidR="00C06822">
        <w:rPr>
          <w:rFonts w:ascii="Verdana" w:hAnsi="Verdana"/>
          <w:sz w:val="24"/>
          <w:szCs w:val="24"/>
        </w:rPr>
        <w:t xml:space="preserve">, </w:t>
      </w:r>
      <w:proofErr w:type="spellStart"/>
      <w:r w:rsidR="00C06822">
        <w:rPr>
          <w:rFonts w:ascii="Verdana" w:hAnsi="Verdana"/>
          <w:sz w:val="24"/>
          <w:szCs w:val="24"/>
        </w:rPr>
        <w:t>melyek</w:t>
      </w:r>
      <w:proofErr w:type="spellEnd"/>
      <w:r w:rsidR="00C06822">
        <w:rPr>
          <w:rFonts w:ascii="Verdana" w:hAnsi="Verdana"/>
          <w:sz w:val="24"/>
          <w:szCs w:val="24"/>
        </w:rPr>
        <w:t xml:space="preserve"> </w:t>
      </w:r>
      <w:proofErr w:type="spellStart"/>
      <w:r w:rsidR="00C06822">
        <w:rPr>
          <w:rFonts w:ascii="Verdana" w:hAnsi="Verdana"/>
          <w:sz w:val="24"/>
          <w:szCs w:val="24"/>
        </w:rPr>
        <w:t>megvásárolhatóak</w:t>
      </w:r>
      <w:proofErr w:type="spellEnd"/>
      <w:r w:rsidR="00C06822">
        <w:rPr>
          <w:rFonts w:ascii="Verdana" w:hAnsi="Verdana"/>
          <w:sz w:val="24"/>
          <w:szCs w:val="24"/>
        </w:rPr>
        <w:t xml:space="preserve"> a </w:t>
      </w:r>
      <w:proofErr w:type="spellStart"/>
      <w:r w:rsidR="00C06822">
        <w:rPr>
          <w:rFonts w:ascii="Verdana" w:hAnsi="Verdana"/>
          <w:sz w:val="24"/>
          <w:szCs w:val="24"/>
        </w:rPr>
        <w:t>k</w:t>
      </w:r>
      <w:r w:rsidR="002B300F">
        <w:rPr>
          <w:rFonts w:ascii="Verdana" w:hAnsi="Verdana"/>
          <w:sz w:val="24"/>
          <w:szCs w:val="24"/>
        </w:rPr>
        <w:t>ö</w:t>
      </w:r>
      <w:r w:rsidR="00C06822">
        <w:rPr>
          <w:rFonts w:ascii="Verdana" w:hAnsi="Verdana"/>
          <w:sz w:val="24"/>
          <w:szCs w:val="24"/>
        </w:rPr>
        <w:t>zségi</w:t>
      </w:r>
      <w:proofErr w:type="spellEnd"/>
      <w:r w:rsidR="00C06822">
        <w:rPr>
          <w:rFonts w:ascii="Verdana" w:hAnsi="Verdana"/>
          <w:sz w:val="24"/>
          <w:szCs w:val="24"/>
        </w:rPr>
        <w:t xml:space="preserve"> </w:t>
      </w:r>
      <w:proofErr w:type="spellStart"/>
      <w:r w:rsidR="00C06822">
        <w:rPr>
          <w:rFonts w:ascii="Verdana" w:hAnsi="Verdana"/>
          <w:sz w:val="24"/>
          <w:szCs w:val="24"/>
        </w:rPr>
        <w:t>hivatalban</w:t>
      </w:r>
      <w:proofErr w:type="spellEnd"/>
      <w:r w:rsidR="00C06822">
        <w:rPr>
          <w:rFonts w:ascii="Verdana" w:hAnsi="Verdana"/>
          <w:sz w:val="24"/>
          <w:szCs w:val="24"/>
        </w:rPr>
        <w:t xml:space="preserve">. </w:t>
      </w:r>
    </w:p>
    <w:p w:rsidR="001727C9" w:rsidRDefault="003103A3" w:rsidP="002B300F">
      <w:pPr>
        <w:spacing w:after="10" w:line="249" w:lineRule="auto"/>
        <w:ind w:left="288" w:right="1133"/>
        <w:rPr>
          <w:rFonts w:ascii="Verdana" w:hAnsi="Verdana" w:cs="Arial"/>
          <w:b/>
          <w:color w:val="auto"/>
          <w:sz w:val="24"/>
          <w:szCs w:val="24"/>
          <w:shd w:val="clear" w:color="auto" w:fill="FFFFFF"/>
        </w:rPr>
      </w:pPr>
      <w:r w:rsidRPr="003103A3">
        <w:rPr>
          <w:rFonts w:ascii="Verdana" w:hAnsi="Verdana" w:cs="Arial"/>
          <w:b/>
          <w:color w:val="auto"/>
          <w:sz w:val="24"/>
          <w:szCs w:val="24"/>
          <w:shd w:val="clear" w:color="auto" w:fill="FFFFFF"/>
        </w:rPr>
        <w:t xml:space="preserve">A más </w:t>
      </w:r>
      <w:proofErr w:type="spellStart"/>
      <w:r w:rsidRPr="003103A3">
        <w:rPr>
          <w:rFonts w:ascii="Verdana" w:hAnsi="Verdana" w:cs="Arial"/>
          <w:b/>
          <w:color w:val="auto"/>
          <w:sz w:val="24"/>
          <w:szCs w:val="24"/>
          <w:shd w:val="clear" w:color="auto" w:fill="FFFFFF"/>
        </w:rPr>
        <w:t>zsákokban</w:t>
      </w:r>
      <w:proofErr w:type="spellEnd"/>
      <w:r w:rsidRPr="003103A3">
        <w:rPr>
          <w:rFonts w:ascii="Verdana" w:hAnsi="Verdana" w:cs="Arial"/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3103A3">
        <w:rPr>
          <w:rFonts w:ascii="Verdana" w:hAnsi="Verdana" w:cs="Arial"/>
          <w:b/>
          <w:color w:val="auto"/>
          <w:sz w:val="24"/>
          <w:szCs w:val="24"/>
          <w:shd w:val="clear" w:color="auto" w:fill="FFFFFF"/>
        </w:rPr>
        <w:t>lévő</w:t>
      </w:r>
      <w:proofErr w:type="spellEnd"/>
      <w:r w:rsidRPr="003103A3">
        <w:rPr>
          <w:rFonts w:ascii="Verdana" w:hAnsi="Verdana" w:cs="Arial"/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3103A3">
        <w:rPr>
          <w:rFonts w:ascii="Verdana" w:hAnsi="Verdana" w:cs="Arial"/>
          <w:b/>
          <w:color w:val="auto"/>
          <w:sz w:val="24"/>
          <w:szCs w:val="24"/>
          <w:shd w:val="clear" w:color="auto" w:fill="FFFFFF"/>
        </w:rPr>
        <w:t>vegyes</w:t>
      </w:r>
      <w:proofErr w:type="spellEnd"/>
      <w:r w:rsidRPr="003103A3">
        <w:rPr>
          <w:rFonts w:ascii="Verdana" w:hAnsi="Verdana" w:cs="Arial"/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3103A3">
        <w:rPr>
          <w:rFonts w:ascii="Verdana" w:hAnsi="Verdana" w:cs="Arial"/>
          <w:b/>
          <w:color w:val="auto"/>
          <w:sz w:val="24"/>
          <w:szCs w:val="24"/>
          <w:shd w:val="clear" w:color="auto" w:fill="FFFFFF"/>
        </w:rPr>
        <w:t>hulladékot</w:t>
      </w:r>
      <w:proofErr w:type="spellEnd"/>
      <w:r w:rsidRPr="003103A3">
        <w:rPr>
          <w:rFonts w:ascii="Verdana" w:hAnsi="Verdana" w:cs="Arial"/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3103A3">
        <w:rPr>
          <w:rFonts w:ascii="Verdana" w:hAnsi="Verdana" w:cs="Arial"/>
          <w:b/>
          <w:color w:val="auto"/>
          <w:sz w:val="24"/>
          <w:szCs w:val="24"/>
          <w:shd w:val="clear" w:color="auto" w:fill="FFFFFF"/>
        </w:rPr>
        <w:t>nem</w:t>
      </w:r>
      <w:proofErr w:type="spellEnd"/>
      <w:r w:rsidRPr="003103A3">
        <w:rPr>
          <w:rFonts w:ascii="Verdana" w:hAnsi="Verdana" w:cs="Arial"/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2B300F">
        <w:rPr>
          <w:rFonts w:ascii="Verdana" w:hAnsi="Verdana" w:cs="Arial"/>
          <w:b/>
          <w:color w:val="auto"/>
          <w:sz w:val="24"/>
          <w:szCs w:val="24"/>
          <w:shd w:val="clear" w:color="auto" w:fill="FFFFFF"/>
        </w:rPr>
        <w:t>fogják</w:t>
      </w:r>
      <w:proofErr w:type="spellEnd"/>
      <w:r w:rsidR="002B300F">
        <w:rPr>
          <w:rFonts w:ascii="Verdana" w:hAnsi="Verdana" w:cs="Arial"/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2B300F">
        <w:rPr>
          <w:rFonts w:ascii="Verdana" w:hAnsi="Verdana" w:cs="Arial"/>
          <w:b/>
          <w:color w:val="auto"/>
          <w:sz w:val="24"/>
          <w:szCs w:val="24"/>
          <w:shd w:val="clear" w:color="auto" w:fill="FFFFFF"/>
        </w:rPr>
        <w:t>elszállítani</w:t>
      </w:r>
      <w:proofErr w:type="spellEnd"/>
      <w:r w:rsidRPr="003103A3">
        <w:rPr>
          <w:rFonts w:ascii="Verdana" w:hAnsi="Verdana" w:cs="Arial"/>
          <w:b/>
          <w:color w:val="auto"/>
          <w:sz w:val="24"/>
          <w:szCs w:val="24"/>
          <w:shd w:val="clear" w:color="auto" w:fill="FFFFFF"/>
        </w:rPr>
        <w:t xml:space="preserve"> !</w:t>
      </w:r>
    </w:p>
    <w:p w:rsidR="002B300F" w:rsidRPr="00C06822" w:rsidRDefault="002B300F" w:rsidP="002B300F">
      <w:pPr>
        <w:spacing w:after="10" w:line="249" w:lineRule="auto"/>
        <w:ind w:left="288" w:right="1133"/>
        <w:rPr>
          <w:rFonts w:ascii="Verdana" w:hAnsi="Verdana"/>
          <w:sz w:val="24"/>
          <w:szCs w:val="24"/>
        </w:rPr>
      </w:pPr>
    </w:p>
    <w:p w:rsidR="001727C9" w:rsidRPr="000974CE" w:rsidRDefault="001727C9" w:rsidP="001727C9">
      <w:pPr>
        <w:spacing w:after="10" w:line="247" w:lineRule="auto"/>
        <w:ind w:left="287" w:right="1529"/>
        <w:rPr>
          <w:rFonts w:ascii="Verdana" w:hAnsi="Verdana"/>
          <w:sz w:val="24"/>
          <w:szCs w:val="24"/>
        </w:rPr>
      </w:pPr>
      <w:proofErr w:type="spellStart"/>
      <w:r w:rsidRPr="000974CE">
        <w:rPr>
          <w:rFonts w:ascii="Verdana" w:hAnsi="Verdana"/>
          <w:sz w:val="24"/>
          <w:szCs w:val="24"/>
        </w:rPr>
        <w:t>Ez</w:t>
      </w:r>
      <w:proofErr w:type="spellEnd"/>
      <w:r w:rsidRPr="000974CE">
        <w:rPr>
          <w:rFonts w:ascii="Verdana" w:hAnsi="Verdana"/>
          <w:sz w:val="24"/>
          <w:szCs w:val="24"/>
        </w:rPr>
        <w:t xml:space="preserve"> a harmonogram </w:t>
      </w:r>
      <w:proofErr w:type="spellStart"/>
      <w:r w:rsidRPr="000974CE">
        <w:rPr>
          <w:rFonts w:ascii="Verdana" w:hAnsi="Verdana"/>
          <w:sz w:val="24"/>
          <w:szCs w:val="24"/>
        </w:rPr>
        <w:t>megtalálható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az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egész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év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folyamán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="002B300F">
        <w:rPr>
          <w:rFonts w:ascii="Verdana" w:hAnsi="Verdana"/>
          <w:sz w:val="24"/>
          <w:szCs w:val="24"/>
        </w:rPr>
        <w:t>csákány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Község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internetes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oldalán</w:t>
      </w:r>
      <w:proofErr w:type="spellEnd"/>
      <w:r w:rsidRPr="000974CE">
        <w:rPr>
          <w:rFonts w:ascii="Verdana" w:hAnsi="Verdana"/>
          <w:sz w:val="24"/>
          <w:szCs w:val="24"/>
        </w:rPr>
        <w:t xml:space="preserve">, </w:t>
      </w:r>
      <w:proofErr w:type="spellStart"/>
      <w:r w:rsidRPr="000974CE">
        <w:rPr>
          <w:rFonts w:ascii="Verdana" w:hAnsi="Verdana"/>
          <w:sz w:val="24"/>
          <w:szCs w:val="24"/>
        </w:rPr>
        <w:t>ahonnan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bármikor</w:t>
      </w:r>
      <w:proofErr w:type="spellEnd"/>
      <w:r w:rsidRPr="000974CE">
        <w:rPr>
          <w:rFonts w:ascii="Verdana" w:hAnsi="Verdana"/>
          <w:sz w:val="24"/>
          <w:szCs w:val="24"/>
        </w:rPr>
        <w:t xml:space="preserve"> </w:t>
      </w:r>
      <w:proofErr w:type="spellStart"/>
      <w:r w:rsidRPr="000974CE">
        <w:rPr>
          <w:rFonts w:ascii="Verdana" w:hAnsi="Verdana"/>
          <w:sz w:val="24"/>
          <w:szCs w:val="24"/>
        </w:rPr>
        <w:t>letölthető</w:t>
      </w:r>
      <w:proofErr w:type="spellEnd"/>
      <w:r w:rsidR="002B300F">
        <w:rPr>
          <w:rFonts w:ascii="Verdana" w:hAnsi="Verdana"/>
          <w:sz w:val="24"/>
          <w:szCs w:val="24"/>
        </w:rPr>
        <w:t>.</w:t>
      </w:r>
    </w:p>
    <w:p w:rsidR="001727C9" w:rsidRPr="000974CE" w:rsidRDefault="001727C9" w:rsidP="001727C9">
      <w:pPr>
        <w:spacing w:after="10" w:line="247" w:lineRule="auto"/>
        <w:ind w:left="287" w:right="1529"/>
        <w:rPr>
          <w:rFonts w:ascii="Verdana" w:hAnsi="Verdana"/>
          <w:sz w:val="24"/>
          <w:szCs w:val="24"/>
        </w:rPr>
      </w:pPr>
    </w:p>
    <w:p w:rsidR="001727C9" w:rsidRPr="000974CE" w:rsidRDefault="001727C9" w:rsidP="001727C9">
      <w:pPr>
        <w:spacing w:after="10" w:line="247" w:lineRule="auto"/>
        <w:ind w:left="287" w:right="1529"/>
        <w:rPr>
          <w:rFonts w:ascii="Verdana" w:hAnsi="Verdana"/>
          <w:sz w:val="24"/>
          <w:szCs w:val="24"/>
        </w:rPr>
      </w:pPr>
    </w:p>
    <w:p w:rsidR="004C549B" w:rsidRDefault="004C549B">
      <w:bookmarkStart w:id="0" w:name="_GoBack"/>
      <w:bookmarkEnd w:id="0"/>
    </w:p>
    <w:sectPr w:rsidR="004C549B" w:rsidSect="00172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2ECF"/>
    <w:multiLevelType w:val="hybridMultilevel"/>
    <w:tmpl w:val="D6481694"/>
    <w:lvl w:ilvl="0" w:tplc="7EDE93E2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C42D5F0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18FEE6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37C2790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D4F3D6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8968A5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ECE0FA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684EE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58202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852BE1"/>
    <w:multiLevelType w:val="hybridMultilevel"/>
    <w:tmpl w:val="2FE6083E"/>
    <w:lvl w:ilvl="0" w:tplc="8F4E188C">
      <w:start w:val="1"/>
      <w:numFmt w:val="decimal"/>
      <w:lvlText w:val="%1."/>
      <w:lvlJc w:val="left"/>
      <w:pPr>
        <w:ind w:left="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F3A0880">
      <w:start w:val="1"/>
      <w:numFmt w:val="lowerLetter"/>
      <w:lvlText w:val="%2"/>
      <w:lvlJc w:val="left"/>
      <w:pPr>
        <w:ind w:left="1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9446ECFE">
      <w:start w:val="1"/>
      <w:numFmt w:val="lowerRoman"/>
      <w:lvlText w:val="%3"/>
      <w:lvlJc w:val="left"/>
      <w:pPr>
        <w:ind w:left="1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3FA8F50">
      <w:start w:val="1"/>
      <w:numFmt w:val="decimal"/>
      <w:lvlText w:val="%4"/>
      <w:lvlJc w:val="left"/>
      <w:pPr>
        <w:ind w:left="2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CEAA428">
      <w:start w:val="1"/>
      <w:numFmt w:val="lowerLetter"/>
      <w:lvlText w:val="%5"/>
      <w:lvlJc w:val="left"/>
      <w:pPr>
        <w:ind w:left="3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25A82448">
      <w:start w:val="1"/>
      <w:numFmt w:val="lowerRoman"/>
      <w:lvlText w:val="%6"/>
      <w:lvlJc w:val="left"/>
      <w:pPr>
        <w:ind w:left="3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A2EAC2">
      <w:start w:val="1"/>
      <w:numFmt w:val="decimal"/>
      <w:lvlText w:val="%7"/>
      <w:lvlJc w:val="left"/>
      <w:pPr>
        <w:ind w:left="4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7CC602C">
      <w:start w:val="1"/>
      <w:numFmt w:val="lowerLetter"/>
      <w:lvlText w:val="%8"/>
      <w:lvlJc w:val="left"/>
      <w:pPr>
        <w:ind w:left="5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7F08DC8">
      <w:start w:val="1"/>
      <w:numFmt w:val="lowerRoman"/>
      <w:lvlText w:val="%9"/>
      <w:lvlJc w:val="left"/>
      <w:pPr>
        <w:ind w:left="6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ADF11AF"/>
    <w:multiLevelType w:val="hybridMultilevel"/>
    <w:tmpl w:val="3F3AFCB0"/>
    <w:lvl w:ilvl="0" w:tplc="6F8CE0AA">
      <w:start w:val="1"/>
      <w:numFmt w:val="decimal"/>
      <w:lvlText w:val="%1."/>
      <w:lvlJc w:val="left"/>
      <w:pPr>
        <w:ind w:left="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098B18A">
      <w:start w:val="1"/>
      <w:numFmt w:val="lowerLetter"/>
      <w:lvlText w:val="%2"/>
      <w:lvlJc w:val="left"/>
      <w:pPr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939EB0A8">
      <w:start w:val="1"/>
      <w:numFmt w:val="lowerRoman"/>
      <w:lvlText w:val="%3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4B87ED0">
      <w:start w:val="1"/>
      <w:numFmt w:val="decimal"/>
      <w:lvlText w:val="%4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69CC956">
      <w:start w:val="1"/>
      <w:numFmt w:val="lowerLetter"/>
      <w:lvlText w:val="%5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6DC1E9C">
      <w:start w:val="1"/>
      <w:numFmt w:val="lowerRoman"/>
      <w:lvlText w:val="%6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2F61B1A">
      <w:start w:val="1"/>
      <w:numFmt w:val="decimal"/>
      <w:lvlText w:val="%7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ABA98F0">
      <w:start w:val="1"/>
      <w:numFmt w:val="lowerLetter"/>
      <w:lvlText w:val="%8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FA21174">
      <w:start w:val="1"/>
      <w:numFmt w:val="lowerRoman"/>
      <w:lvlText w:val="%9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7247329"/>
    <w:multiLevelType w:val="hybridMultilevel"/>
    <w:tmpl w:val="5BA8CD2E"/>
    <w:lvl w:ilvl="0" w:tplc="0778D0C4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DA6E2A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30EF04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95C312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A40F2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6A8B4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026DB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82C12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34DFC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C9"/>
    <w:rsid w:val="000974CE"/>
    <w:rsid w:val="001727C9"/>
    <w:rsid w:val="002B300F"/>
    <w:rsid w:val="003103A3"/>
    <w:rsid w:val="004C549B"/>
    <w:rsid w:val="009425CD"/>
    <w:rsid w:val="00C0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D7AC"/>
  <w15:chartTrackingRefBased/>
  <w15:docId w15:val="{B96C40E3-8264-477B-8EA0-A183457F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27C9"/>
    <w:pPr>
      <w:spacing w:line="256" w:lineRule="auto"/>
    </w:pPr>
    <w:rPr>
      <w:rFonts w:ascii="Times New Roman" w:eastAsia="Times New Roman" w:hAnsi="Times New Roman" w:cs="Times New Roman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6</cp:revision>
  <cp:lastPrinted>2020-01-08T15:01:00Z</cp:lastPrinted>
  <dcterms:created xsi:type="dcterms:W3CDTF">2020-01-08T12:49:00Z</dcterms:created>
  <dcterms:modified xsi:type="dcterms:W3CDTF">2020-01-08T15:01:00Z</dcterms:modified>
</cp:coreProperties>
</file>