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42322" w:rsidRDefault="00E42322" w:rsidP="00E42322">
      <w:pPr>
        <w:shd w:val="clear" w:color="auto" w:fill="FFFFFF"/>
        <w:spacing w:after="0" w:line="240" w:lineRule="auto"/>
        <w:jc w:val="both"/>
        <w:outlineLvl w:val="1"/>
        <w:rPr>
          <w:rFonts w:ascii="Roboto Condensed" w:eastAsia="Times New Roman" w:hAnsi="Roboto Condensed" w:cs="Times New Roman"/>
          <w:b/>
          <w:bCs/>
          <w:caps/>
          <w:color w:val="1F1F1F"/>
          <w:sz w:val="36"/>
          <w:szCs w:val="36"/>
          <w:u w:val="single"/>
          <w:lang w:eastAsia="sk-SK"/>
        </w:rPr>
      </w:pPr>
      <w:r w:rsidRPr="00400668">
        <w:rPr>
          <w:rFonts w:ascii="Roboto Condensed" w:eastAsia="Times New Roman" w:hAnsi="Roboto Condensed" w:cs="Times New Roman"/>
          <w:b/>
          <w:bCs/>
          <w:caps/>
          <w:color w:val="1F1F1F"/>
          <w:sz w:val="36"/>
          <w:szCs w:val="36"/>
          <w:u w:val="single"/>
          <w:lang w:eastAsia="sk-SK"/>
        </w:rPr>
        <w:t>Č</w:t>
      </w:r>
      <w:r w:rsidR="00400668" w:rsidRPr="00400668">
        <w:rPr>
          <w:rFonts w:ascii="Roboto Condensed" w:eastAsia="Times New Roman" w:hAnsi="Roboto Condensed" w:cs="Times New Roman"/>
          <w:b/>
          <w:bCs/>
          <w:caps/>
          <w:color w:val="1F1F1F"/>
          <w:sz w:val="36"/>
          <w:szCs w:val="36"/>
          <w:u w:val="single"/>
          <w:lang w:eastAsia="sk-SK"/>
        </w:rPr>
        <w:t>o</w:t>
      </w:r>
      <w:r w:rsidR="00764870">
        <w:rPr>
          <w:rFonts w:ascii="Roboto Condensed" w:eastAsia="Times New Roman" w:hAnsi="Roboto Condensed" w:cs="Times New Roman"/>
          <w:b/>
          <w:bCs/>
          <w:caps/>
          <w:color w:val="1F1F1F"/>
          <w:sz w:val="36"/>
          <w:szCs w:val="36"/>
          <w:u w:val="single"/>
          <w:lang w:eastAsia="sk-SK"/>
        </w:rPr>
        <w:t xml:space="preserve"> </w:t>
      </w:r>
      <w:r w:rsidR="0063447B">
        <w:rPr>
          <w:rFonts w:ascii="Roboto Condensed" w:eastAsia="Times New Roman" w:hAnsi="Roboto Condensed" w:cs="Times New Roman"/>
          <w:b/>
          <w:bCs/>
          <w:caps/>
          <w:color w:val="1F1F1F"/>
          <w:sz w:val="36"/>
          <w:szCs w:val="36"/>
          <w:u w:val="single"/>
          <w:lang w:eastAsia="sk-SK"/>
        </w:rPr>
        <w:t>M</w:t>
      </w:r>
      <w:r w:rsidR="0063447B">
        <w:rPr>
          <w:rFonts w:ascii="Arial" w:eastAsia="Times New Roman" w:hAnsi="Arial" w:cs="Arial"/>
          <w:b/>
          <w:bCs/>
          <w:caps/>
          <w:color w:val="1F1F1F"/>
          <w:sz w:val="36"/>
          <w:szCs w:val="36"/>
          <w:u w:val="single"/>
          <w:lang w:eastAsia="sk-SK"/>
        </w:rPr>
        <w:t>Ô</w:t>
      </w:r>
      <w:r w:rsidR="0063447B">
        <w:rPr>
          <w:rFonts w:ascii="Roboto Condensed" w:eastAsia="Times New Roman" w:hAnsi="Roboto Condensed" w:cs="Times New Roman"/>
          <w:b/>
          <w:bCs/>
          <w:caps/>
          <w:color w:val="1F1F1F"/>
          <w:sz w:val="36"/>
          <w:szCs w:val="36"/>
          <w:u w:val="single"/>
          <w:lang w:eastAsia="sk-SK"/>
        </w:rPr>
        <w:t>ŽETE</w:t>
      </w:r>
      <w:r w:rsidR="00764870">
        <w:rPr>
          <w:rFonts w:ascii="Roboto Condensed" w:eastAsia="Times New Roman" w:hAnsi="Roboto Condensed" w:cs="Times New Roman"/>
          <w:b/>
          <w:bCs/>
          <w:caps/>
          <w:color w:val="1F1F1F"/>
          <w:sz w:val="36"/>
          <w:szCs w:val="36"/>
          <w:u w:val="single"/>
          <w:lang w:eastAsia="sk-SK"/>
        </w:rPr>
        <w:t xml:space="preserve"> </w:t>
      </w:r>
      <w:r w:rsidR="0063447B">
        <w:rPr>
          <w:rFonts w:ascii="Roboto Condensed" w:eastAsia="Times New Roman" w:hAnsi="Roboto Condensed" w:cs="Times New Roman"/>
          <w:b/>
          <w:bCs/>
          <w:caps/>
          <w:color w:val="1F1F1F"/>
          <w:sz w:val="36"/>
          <w:szCs w:val="36"/>
          <w:u w:val="single"/>
          <w:lang w:eastAsia="sk-SK"/>
        </w:rPr>
        <w:t xml:space="preserve"> </w:t>
      </w:r>
      <w:r w:rsidRPr="00400668">
        <w:rPr>
          <w:rFonts w:ascii="Roboto Condensed" w:eastAsia="Times New Roman" w:hAnsi="Roboto Condensed" w:cs="Times New Roman"/>
          <w:b/>
          <w:bCs/>
          <w:caps/>
          <w:color w:val="1F1F1F"/>
          <w:sz w:val="36"/>
          <w:szCs w:val="36"/>
          <w:u w:val="single"/>
          <w:lang w:eastAsia="sk-SK"/>
        </w:rPr>
        <w:t>NA</w:t>
      </w:r>
      <w:r w:rsidR="00764870">
        <w:rPr>
          <w:rFonts w:ascii="Roboto Condensed" w:eastAsia="Times New Roman" w:hAnsi="Roboto Condensed" w:cs="Times New Roman"/>
          <w:b/>
          <w:bCs/>
          <w:caps/>
          <w:color w:val="1F1F1F"/>
          <w:sz w:val="36"/>
          <w:szCs w:val="36"/>
          <w:u w:val="single"/>
          <w:lang w:eastAsia="sk-SK"/>
        </w:rPr>
        <w:t xml:space="preserve"> </w:t>
      </w:r>
      <w:r w:rsidRPr="00400668">
        <w:rPr>
          <w:rFonts w:ascii="Roboto Condensed" w:eastAsia="Times New Roman" w:hAnsi="Roboto Condensed" w:cs="Times New Roman"/>
          <w:b/>
          <w:bCs/>
          <w:caps/>
          <w:color w:val="1F1F1F"/>
          <w:sz w:val="36"/>
          <w:szCs w:val="36"/>
          <w:u w:val="single"/>
          <w:lang w:eastAsia="sk-SK"/>
        </w:rPr>
        <w:t xml:space="preserve"> ZBERNOM </w:t>
      </w:r>
      <w:r w:rsidR="00764870">
        <w:rPr>
          <w:rFonts w:ascii="Roboto Condensed" w:eastAsia="Times New Roman" w:hAnsi="Roboto Condensed" w:cs="Times New Roman"/>
          <w:b/>
          <w:bCs/>
          <w:caps/>
          <w:color w:val="1F1F1F"/>
          <w:sz w:val="36"/>
          <w:szCs w:val="36"/>
          <w:u w:val="single"/>
          <w:lang w:eastAsia="sk-SK"/>
        </w:rPr>
        <w:t xml:space="preserve"> </w:t>
      </w:r>
      <w:r w:rsidRPr="00400668">
        <w:rPr>
          <w:rFonts w:ascii="Roboto Condensed" w:eastAsia="Times New Roman" w:hAnsi="Roboto Condensed" w:cs="Times New Roman"/>
          <w:b/>
          <w:bCs/>
          <w:caps/>
          <w:color w:val="1F1F1F"/>
          <w:sz w:val="36"/>
          <w:szCs w:val="36"/>
          <w:u w:val="single"/>
          <w:lang w:eastAsia="sk-SK"/>
        </w:rPr>
        <w:t>mieste O</w:t>
      </w:r>
      <w:bookmarkStart w:id="0" w:name="_GoBack"/>
      <w:bookmarkEnd w:id="0"/>
      <w:r w:rsidRPr="00400668">
        <w:rPr>
          <w:rFonts w:ascii="Roboto Condensed" w:eastAsia="Times New Roman" w:hAnsi="Roboto Condensed" w:cs="Times New Roman"/>
          <w:b/>
          <w:bCs/>
          <w:caps/>
          <w:color w:val="1F1F1F"/>
          <w:sz w:val="36"/>
          <w:szCs w:val="36"/>
          <w:u w:val="single"/>
          <w:lang w:eastAsia="sk-SK"/>
        </w:rPr>
        <w:t>DOVZDAŤ</w:t>
      </w:r>
    </w:p>
    <w:p w:rsidR="00400668" w:rsidRPr="00400668" w:rsidRDefault="00400668" w:rsidP="00E42322">
      <w:pPr>
        <w:shd w:val="clear" w:color="auto" w:fill="FFFFFF"/>
        <w:spacing w:after="0" w:line="240" w:lineRule="auto"/>
        <w:jc w:val="both"/>
        <w:outlineLvl w:val="1"/>
        <w:rPr>
          <w:rFonts w:ascii="Roboto Condensed" w:eastAsia="Times New Roman" w:hAnsi="Roboto Condensed" w:cs="Times New Roman"/>
          <w:b/>
          <w:bCs/>
          <w:caps/>
          <w:color w:val="1F1F1F"/>
          <w:sz w:val="36"/>
          <w:szCs w:val="36"/>
          <w:u w:val="single"/>
          <w:lang w:eastAsia="sk-SK"/>
        </w:rPr>
      </w:pPr>
    </w:p>
    <w:p w:rsidR="00E42322" w:rsidRDefault="00E42322" w:rsidP="00E42322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1"/>
          <w:szCs w:val="21"/>
          <w:lang w:eastAsia="sk-SK"/>
        </w:rPr>
      </w:pPr>
      <w:r w:rsidRPr="00E42322">
        <w:rPr>
          <w:rFonts w:ascii="Arial" w:eastAsia="Times New Roman" w:hAnsi="Arial" w:cs="Arial"/>
          <w:b/>
          <w:bCs/>
          <w:color w:val="000000"/>
          <w:sz w:val="21"/>
          <w:szCs w:val="21"/>
          <w:lang w:eastAsia="sk-SK"/>
        </w:rPr>
        <w:t xml:space="preserve">Na zbernom </w:t>
      </w:r>
      <w:r>
        <w:rPr>
          <w:rFonts w:ascii="Arial" w:eastAsia="Times New Roman" w:hAnsi="Arial" w:cs="Arial"/>
          <w:b/>
          <w:bCs/>
          <w:color w:val="000000"/>
          <w:sz w:val="21"/>
          <w:szCs w:val="21"/>
          <w:lang w:eastAsia="sk-SK"/>
        </w:rPr>
        <w:t>m</w:t>
      </w:r>
      <w:r w:rsidR="00400668">
        <w:rPr>
          <w:rFonts w:ascii="Arial" w:eastAsia="Times New Roman" w:hAnsi="Arial" w:cs="Arial"/>
          <w:b/>
          <w:bCs/>
          <w:color w:val="000000"/>
          <w:sz w:val="21"/>
          <w:szCs w:val="21"/>
          <w:lang w:eastAsia="sk-SK"/>
        </w:rPr>
        <w:t>i</w:t>
      </w:r>
      <w:r>
        <w:rPr>
          <w:rFonts w:ascii="Arial" w:eastAsia="Times New Roman" w:hAnsi="Arial" w:cs="Arial"/>
          <w:b/>
          <w:bCs/>
          <w:color w:val="000000"/>
          <w:sz w:val="21"/>
          <w:szCs w:val="21"/>
          <w:lang w:eastAsia="sk-SK"/>
        </w:rPr>
        <w:t>este na Janíckej ceste</w:t>
      </w:r>
      <w:r w:rsidR="00400668">
        <w:rPr>
          <w:rFonts w:ascii="Arial" w:eastAsia="Times New Roman" w:hAnsi="Arial" w:cs="Arial"/>
          <w:b/>
          <w:bCs/>
          <w:color w:val="000000"/>
          <w:sz w:val="21"/>
          <w:szCs w:val="21"/>
          <w:lang w:eastAsia="sk-SK"/>
        </w:rPr>
        <w:t xml:space="preserve"> každú sobotu v čase od 14:30 – 16:30 </w:t>
      </w:r>
      <w:r w:rsidRPr="00E42322">
        <w:rPr>
          <w:rFonts w:ascii="Arial" w:eastAsia="Times New Roman" w:hAnsi="Arial" w:cs="Arial"/>
          <w:b/>
          <w:bCs/>
          <w:color w:val="000000"/>
          <w:sz w:val="21"/>
          <w:szCs w:val="21"/>
          <w:lang w:eastAsia="sk-SK"/>
        </w:rPr>
        <w:t xml:space="preserve"> je možné odovzdať len vytriedené zložky komunálneho odpadu, a to osobitne:</w:t>
      </w:r>
    </w:p>
    <w:p w:rsidR="00400668" w:rsidRDefault="00400668" w:rsidP="00E42322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1"/>
          <w:szCs w:val="21"/>
          <w:lang w:eastAsia="sk-SK"/>
        </w:rPr>
      </w:pPr>
    </w:p>
    <w:tbl>
      <w:tblPr>
        <w:tblW w:w="1305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3050"/>
      </w:tblGrid>
      <w:tr w:rsidR="00400668" w:rsidRPr="00E42322" w:rsidTr="00EC5A04">
        <w:trPr>
          <w:tblHeader/>
        </w:trPr>
        <w:tc>
          <w:tcPr>
            <w:tcW w:w="8850" w:type="dxa"/>
            <w:tcBorders>
              <w:top w:val="nil"/>
              <w:left w:val="nil"/>
              <w:bottom w:val="nil"/>
              <w:right w:val="nil"/>
            </w:tcBorders>
            <w:shd w:val="clear" w:color="auto" w:fill="EDEDED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400668" w:rsidRPr="00E42322" w:rsidRDefault="00400668" w:rsidP="00EC5A04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  <w:lang w:eastAsia="sk-SK"/>
              </w:rPr>
            </w:pPr>
            <w:r w:rsidRPr="00E42322"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  <w:lang w:eastAsia="sk-SK"/>
              </w:rPr>
              <w:t>Biologicky rozložiteľný odpad</w:t>
            </w:r>
          </w:p>
        </w:tc>
      </w:tr>
    </w:tbl>
    <w:p w:rsidR="00400668" w:rsidRPr="00E42322" w:rsidRDefault="00400668" w:rsidP="00400668">
      <w:pPr>
        <w:numPr>
          <w:ilvl w:val="0"/>
          <w:numId w:val="7"/>
        </w:numPr>
        <w:shd w:val="clear" w:color="auto" w:fill="FFFFFF"/>
        <w:spacing w:after="0" w:line="240" w:lineRule="auto"/>
        <w:ind w:left="480"/>
        <w:jc w:val="both"/>
        <w:rPr>
          <w:rFonts w:ascii="Arial" w:eastAsia="Times New Roman" w:hAnsi="Arial" w:cs="Arial"/>
          <w:color w:val="000000"/>
          <w:sz w:val="21"/>
          <w:szCs w:val="21"/>
          <w:lang w:eastAsia="sk-SK"/>
        </w:rPr>
      </w:pPr>
      <w:r w:rsidRPr="00E42322">
        <w:rPr>
          <w:rFonts w:ascii="Arial" w:eastAsia="Times New Roman" w:hAnsi="Arial" w:cs="Arial"/>
          <w:color w:val="000000"/>
          <w:sz w:val="21"/>
          <w:szCs w:val="21"/>
          <w:lang w:eastAsia="sk-SK"/>
        </w:rPr>
        <w:t>biologicky rozložiteľný odpad (tráva, konáre, lístie...)</w:t>
      </w:r>
    </w:p>
    <w:tbl>
      <w:tblPr>
        <w:tblW w:w="1305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3050"/>
      </w:tblGrid>
      <w:tr w:rsidR="00400668" w:rsidRPr="00E42322" w:rsidTr="00EC5A04">
        <w:trPr>
          <w:tblHeader/>
        </w:trPr>
        <w:tc>
          <w:tcPr>
            <w:tcW w:w="8850" w:type="dxa"/>
            <w:tcBorders>
              <w:top w:val="nil"/>
              <w:left w:val="nil"/>
              <w:bottom w:val="nil"/>
              <w:right w:val="nil"/>
            </w:tcBorders>
            <w:shd w:val="clear" w:color="auto" w:fill="EDEDED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400668" w:rsidRPr="00E42322" w:rsidRDefault="00400668" w:rsidP="00EC5A04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  <w:lang w:eastAsia="sk-SK"/>
              </w:rPr>
            </w:pPr>
            <w:r w:rsidRPr="00E42322"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  <w:lang w:eastAsia="sk-SK"/>
              </w:rPr>
              <w:t>Objemný odpad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  <w:lang w:eastAsia="sk-SK"/>
              </w:rPr>
              <w:t xml:space="preserve"> z dreva</w:t>
            </w:r>
          </w:p>
        </w:tc>
      </w:tr>
    </w:tbl>
    <w:p w:rsidR="00400668" w:rsidRPr="00400668" w:rsidRDefault="00400668" w:rsidP="00400668">
      <w:pPr>
        <w:numPr>
          <w:ilvl w:val="0"/>
          <w:numId w:val="8"/>
        </w:numPr>
        <w:shd w:val="clear" w:color="auto" w:fill="FFFFFF"/>
        <w:spacing w:after="0" w:line="240" w:lineRule="auto"/>
        <w:ind w:left="480"/>
        <w:jc w:val="both"/>
        <w:rPr>
          <w:rFonts w:ascii="Arial" w:eastAsia="Times New Roman" w:hAnsi="Arial" w:cs="Arial"/>
          <w:color w:val="000000" w:themeColor="text1"/>
          <w:sz w:val="21"/>
          <w:szCs w:val="21"/>
          <w:lang w:eastAsia="sk-SK"/>
        </w:rPr>
      </w:pPr>
      <w:r w:rsidRPr="00400668">
        <w:rPr>
          <w:rFonts w:ascii="Arial" w:eastAsia="Times New Roman" w:hAnsi="Arial" w:cs="Arial"/>
          <w:color w:val="000000" w:themeColor="text1"/>
          <w:sz w:val="21"/>
          <w:szCs w:val="21"/>
          <w:lang w:eastAsia="sk-SK"/>
        </w:rPr>
        <w:t>drevené časti nábytku – LEN v demontovanom stave BEZ sklenených výplní a plastových či kovových častí ako pánty, kľučky, palety a pod.</w:t>
      </w:r>
    </w:p>
    <w:p w:rsidR="00400668" w:rsidRPr="00E42322" w:rsidRDefault="00400668" w:rsidP="00E42322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1"/>
          <w:szCs w:val="21"/>
          <w:lang w:eastAsia="sk-SK"/>
        </w:rPr>
      </w:pPr>
    </w:p>
    <w:tbl>
      <w:tblPr>
        <w:tblW w:w="1305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3050"/>
      </w:tblGrid>
      <w:tr w:rsidR="00E42322" w:rsidRPr="00E42322" w:rsidTr="00E42322">
        <w:trPr>
          <w:tblHeader/>
        </w:trPr>
        <w:tc>
          <w:tcPr>
            <w:tcW w:w="8850" w:type="dxa"/>
            <w:tcBorders>
              <w:top w:val="nil"/>
              <w:left w:val="nil"/>
              <w:bottom w:val="nil"/>
              <w:right w:val="nil"/>
            </w:tcBorders>
            <w:shd w:val="clear" w:color="auto" w:fill="EDEDED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E42322" w:rsidRPr="00E42322" w:rsidRDefault="00E42322" w:rsidP="00E42322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  <w:lang w:eastAsia="sk-SK"/>
              </w:rPr>
            </w:pPr>
            <w:r w:rsidRPr="00E42322"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  <w:lang w:eastAsia="sk-SK"/>
              </w:rPr>
              <w:t>Papier</w:t>
            </w:r>
          </w:p>
        </w:tc>
      </w:tr>
    </w:tbl>
    <w:p w:rsidR="00E42322" w:rsidRPr="00E42322" w:rsidRDefault="00E42322" w:rsidP="00E42322">
      <w:pPr>
        <w:numPr>
          <w:ilvl w:val="0"/>
          <w:numId w:val="1"/>
        </w:numPr>
        <w:shd w:val="clear" w:color="auto" w:fill="FFFFFF"/>
        <w:spacing w:after="0" w:line="240" w:lineRule="auto"/>
        <w:ind w:left="480"/>
        <w:jc w:val="both"/>
        <w:rPr>
          <w:rFonts w:ascii="Arial" w:eastAsia="Times New Roman" w:hAnsi="Arial" w:cs="Arial"/>
          <w:color w:val="000000"/>
          <w:sz w:val="21"/>
          <w:szCs w:val="21"/>
          <w:lang w:eastAsia="sk-SK"/>
        </w:rPr>
      </w:pPr>
      <w:r w:rsidRPr="00E42322">
        <w:rPr>
          <w:rFonts w:ascii="Arial" w:eastAsia="Times New Roman" w:hAnsi="Arial" w:cs="Arial"/>
          <w:color w:val="000000"/>
          <w:sz w:val="21"/>
          <w:szCs w:val="21"/>
          <w:lang w:eastAsia="sk-SK"/>
        </w:rPr>
        <w:t>noviny, časopisy, papierové a kartónové obaly, vrecia, krabice</w:t>
      </w:r>
    </w:p>
    <w:p w:rsidR="00E42322" w:rsidRPr="00E42322" w:rsidRDefault="00E42322" w:rsidP="00E42322">
      <w:pPr>
        <w:numPr>
          <w:ilvl w:val="0"/>
          <w:numId w:val="1"/>
        </w:numPr>
        <w:shd w:val="clear" w:color="auto" w:fill="FFFFFF"/>
        <w:spacing w:after="0" w:line="240" w:lineRule="auto"/>
        <w:ind w:left="480"/>
        <w:jc w:val="both"/>
        <w:rPr>
          <w:rFonts w:ascii="Arial" w:eastAsia="Times New Roman" w:hAnsi="Arial" w:cs="Arial"/>
          <w:color w:val="000000"/>
          <w:sz w:val="21"/>
          <w:szCs w:val="21"/>
          <w:lang w:eastAsia="sk-SK"/>
        </w:rPr>
      </w:pPr>
      <w:r w:rsidRPr="00E42322">
        <w:rPr>
          <w:rFonts w:ascii="Arial" w:eastAsia="Times New Roman" w:hAnsi="Arial" w:cs="Arial"/>
          <w:color w:val="000000"/>
          <w:sz w:val="21"/>
          <w:szCs w:val="21"/>
          <w:lang w:eastAsia="sk-SK"/>
        </w:rPr>
        <w:t>nesmie byť znečistený potravinami, olejom, dechtom, farbami a pod., musí byť zbavený kovových častí, indiga, plastových súčastí, alobalov a pod.</w:t>
      </w:r>
    </w:p>
    <w:tbl>
      <w:tblPr>
        <w:tblW w:w="1305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3050"/>
      </w:tblGrid>
      <w:tr w:rsidR="00E42322" w:rsidRPr="00E42322" w:rsidTr="00E42322">
        <w:trPr>
          <w:tblHeader/>
        </w:trPr>
        <w:tc>
          <w:tcPr>
            <w:tcW w:w="8850" w:type="dxa"/>
            <w:tcBorders>
              <w:top w:val="nil"/>
              <w:left w:val="nil"/>
              <w:bottom w:val="nil"/>
              <w:right w:val="nil"/>
            </w:tcBorders>
            <w:shd w:val="clear" w:color="auto" w:fill="EDEDED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E42322" w:rsidRPr="00E42322" w:rsidRDefault="00E42322" w:rsidP="00E42322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  <w:lang w:eastAsia="sk-SK"/>
              </w:rPr>
            </w:pPr>
            <w:r w:rsidRPr="00E42322"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  <w:lang w:eastAsia="sk-SK"/>
              </w:rPr>
              <w:t>Kompozitné obaly - Tetrapaky</w:t>
            </w:r>
          </w:p>
        </w:tc>
      </w:tr>
    </w:tbl>
    <w:p w:rsidR="00E42322" w:rsidRPr="00E42322" w:rsidRDefault="00E42322" w:rsidP="00E42322">
      <w:pPr>
        <w:numPr>
          <w:ilvl w:val="0"/>
          <w:numId w:val="2"/>
        </w:numPr>
        <w:shd w:val="clear" w:color="auto" w:fill="FFFFFF"/>
        <w:spacing w:after="0" w:line="240" w:lineRule="auto"/>
        <w:ind w:left="480"/>
        <w:jc w:val="both"/>
        <w:rPr>
          <w:rFonts w:ascii="Arial" w:eastAsia="Times New Roman" w:hAnsi="Arial" w:cs="Arial"/>
          <w:color w:val="000000"/>
          <w:sz w:val="21"/>
          <w:szCs w:val="21"/>
          <w:lang w:eastAsia="sk-SK"/>
        </w:rPr>
      </w:pPr>
      <w:r w:rsidRPr="00E42322">
        <w:rPr>
          <w:rFonts w:ascii="Arial" w:eastAsia="Times New Roman" w:hAnsi="Arial" w:cs="Arial"/>
          <w:color w:val="000000"/>
          <w:sz w:val="21"/>
          <w:szCs w:val="21"/>
          <w:lang w:eastAsia="sk-SK"/>
        </w:rPr>
        <w:t>viacvrstvové obaly od mlieka, smotany a iných mliečnych výrobkov, ovocných štiav a džúsov, vína a pod.</w:t>
      </w:r>
    </w:p>
    <w:tbl>
      <w:tblPr>
        <w:tblW w:w="1305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3050"/>
      </w:tblGrid>
      <w:tr w:rsidR="00E42322" w:rsidRPr="00E42322" w:rsidTr="00E42322">
        <w:trPr>
          <w:tblHeader/>
        </w:trPr>
        <w:tc>
          <w:tcPr>
            <w:tcW w:w="8850" w:type="dxa"/>
            <w:tcBorders>
              <w:top w:val="nil"/>
              <w:left w:val="nil"/>
              <w:bottom w:val="nil"/>
              <w:right w:val="nil"/>
            </w:tcBorders>
            <w:shd w:val="clear" w:color="auto" w:fill="EDEDED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E42322" w:rsidRPr="00E42322" w:rsidRDefault="00E42322" w:rsidP="00E42322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  <w:lang w:eastAsia="sk-SK"/>
              </w:rPr>
            </w:pPr>
            <w:r w:rsidRPr="00E42322"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  <w:lang w:eastAsia="sk-SK"/>
              </w:rPr>
              <w:t>Plasty</w:t>
            </w:r>
          </w:p>
        </w:tc>
      </w:tr>
    </w:tbl>
    <w:p w:rsidR="00E42322" w:rsidRPr="00E42322" w:rsidRDefault="00E42322" w:rsidP="00E42322">
      <w:pPr>
        <w:numPr>
          <w:ilvl w:val="0"/>
          <w:numId w:val="4"/>
        </w:numPr>
        <w:shd w:val="clear" w:color="auto" w:fill="FFFFFF"/>
        <w:spacing w:after="0" w:line="240" w:lineRule="auto"/>
        <w:ind w:left="480"/>
        <w:jc w:val="both"/>
        <w:rPr>
          <w:rFonts w:ascii="Arial" w:eastAsia="Times New Roman" w:hAnsi="Arial" w:cs="Arial"/>
          <w:color w:val="000000"/>
          <w:sz w:val="21"/>
          <w:szCs w:val="21"/>
          <w:lang w:eastAsia="sk-SK"/>
        </w:rPr>
      </w:pPr>
      <w:r w:rsidRPr="00E42322">
        <w:rPr>
          <w:rFonts w:ascii="Arial" w:eastAsia="Times New Roman" w:hAnsi="Arial" w:cs="Arial"/>
          <w:color w:val="000000"/>
          <w:sz w:val="21"/>
          <w:szCs w:val="21"/>
          <w:lang w:eastAsia="sk-SK"/>
        </w:rPr>
        <w:t>fľaše zošliapnuté, vo fóliových vreciach</w:t>
      </w:r>
    </w:p>
    <w:p w:rsidR="00E42322" w:rsidRPr="00E42322" w:rsidRDefault="00E42322" w:rsidP="00E42322">
      <w:pPr>
        <w:numPr>
          <w:ilvl w:val="0"/>
          <w:numId w:val="4"/>
        </w:numPr>
        <w:shd w:val="clear" w:color="auto" w:fill="FFFFFF"/>
        <w:spacing w:after="0" w:line="240" w:lineRule="auto"/>
        <w:ind w:left="480"/>
        <w:jc w:val="both"/>
        <w:rPr>
          <w:rFonts w:ascii="Arial" w:eastAsia="Times New Roman" w:hAnsi="Arial" w:cs="Arial"/>
          <w:color w:val="000000"/>
          <w:sz w:val="21"/>
          <w:szCs w:val="21"/>
          <w:lang w:eastAsia="sk-SK"/>
        </w:rPr>
      </w:pPr>
      <w:r w:rsidRPr="00E42322">
        <w:rPr>
          <w:rFonts w:ascii="Arial" w:eastAsia="Times New Roman" w:hAnsi="Arial" w:cs="Arial"/>
          <w:color w:val="000000"/>
          <w:sz w:val="21"/>
          <w:szCs w:val="21"/>
          <w:lang w:eastAsia="sk-SK"/>
        </w:rPr>
        <w:t>fľaše z nealko nápojov, sirupov, vína a pod., fľaše od čistiacich prostriedkov, šampónov, aviváže, destilovanej vody, tekutých mydiel, bandasky neznečistené olejom, igelitové tašky, fólie z pracích práškov, fólie zo stavebnín, strečové fólie,</w:t>
      </w:r>
    </w:p>
    <w:p w:rsidR="00E42322" w:rsidRPr="00400668" w:rsidRDefault="00E42322" w:rsidP="00E42322">
      <w:pPr>
        <w:numPr>
          <w:ilvl w:val="0"/>
          <w:numId w:val="4"/>
        </w:numPr>
        <w:shd w:val="clear" w:color="auto" w:fill="FFFFFF"/>
        <w:spacing w:after="0" w:line="240" w:lineRule="auto"/>
        <w:ind w:left="480"/>
        <w:jc w:val="both"/>
        <w:rPr>
          <w:rFonts w:ascii="Arial" w:eastAsia="Times New Roman" w:hAnsi="Arial" w:cs="Arial"/>
          <w:color w:val="000000"/>
          <w:sz w:val="21"/>
          <w:szCs w:val="21"/>
          <w:lang w:eastAsia="sk-SK"/>
        </w:rPr>
      </w:pPr>
      <w:r w:rsidRPr="00400668">
        <w:rPr>
          <w:rFonts w:ascii="Arial" w:eastAsia="Times New Roman" w:hAnsi="Arial" w:cs="Arial"/>
          <w:color w:val="000000"/>
          <w:sz w:val="21"/>
          <w:szCs w:val="21"/>
          <w:u w:val="single"/>
          <w:lang w:eastAsia="sk-SK"/>
        </w:rPr>
        <w:t>penový polystyrén, nesmie sa miešať s ostatnými plastami, ukladá sa do samostatných vriec</w:t>
      </w:r>
    </w:p>
    <w:p w:rsidR="00E42322" w:rsidRPr="00E42322" w:rsidRDefault="00E42322" w:rsidP="00E42322">
      <w:pPr>
        <w:numPr>
          <w:ilvl w:val="0"/>
          <w:numId w:val="4"/>
        </w:numPr>
        <w:shd w:val="clear" w:color="auto" w:fill="FFFFFF"/>
        <w:spacing w:after="0" w:line="240" w:lineRule="auto"/>
        <w:ind w:left="480"/>
        <w:jc w:val="both"/>
        <w:rPr>
          <w:rFonts w:ascii="Arial" w:eastAsia="Times New Roman" w:hAnsi="Arial" w:cs="Arial"/>
          <w:color w:val="000000"/>
          <w:sz w:val="21"/>
          <w:szCs w:val="21"/>
          <w:lang w:eastAsia="sk-SK"/>
        </w:rPr>
      </w:pPr>
      <w:r w:rsidRPr="00E42322">
        <w:rPr>
          <w:rFonts w:ascii="Arial" w:eastAsia="Times New Roman" w:hAnsi="Arial" w:cs="Arial"/>
          <w:color w:val="000000"/>
          <w:sz w:val="21"/>
          <w:szCs w:val="21"/>
          <w:lang w:eastAsia="sk-SK"/>
        </w:rPr>
        <w:t>plasty nesmú byť znečistené potravinami, olejom, dechtom, farbami a pod.</w:t>
      </w:r>
    </w:p>
    <w:tbl>
      <w:tblPr>
        <w:tblW w:w="1305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3050"/>
      </w:tblGrid>
      <w:tr w:rsidR="00E42322" w:rsidRPr="00E42322" w:rsidTr="00E42322">
        <w:trPr>
          <w:tblHeader/>
        </w:trPr>
        <w:tc>
          <w:tcPr>
            <w:tcW w:w="8850" w:type="dxa"/>
            <w:tcBorders>
              <w:top w:val="nil"/>
              <w:left w:val="nil"/>
              <w:bottom w:val="nil"/>
              <w:right w:val="nil"/>
            </w:tcBorders>
            <w:shd w:val="clear" w:color="auto" w:fill="EDEDED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E42322" w:rsidRPr="00E42322" w:rsidRDefault="00E42322" w:rsidP="00E42322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  <w:lang w:eastAsia="sk-SK"/>
              </w:rPr>
            </w:pPr>
            <w:r w:rsidRPr="00E42322"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  <w:lang w:eastAsia="sk-SK"/>
              </w:rPr>
              <w:t>Kovy</w:t>
            </w:r>
          </w:p>
        </w:tc>
      </w:tr>
    </w:tbl>
    <w:p w:rsidR="00E42322" w:rsidRPr="00E42322" w:rsidRDefault="00E42322" w:rsidP="00E42322">
      <w:pPr>
        <w:numPr>
          <w:ilvl w:val="0"/>
          <w:numId w:val="5"/>
        </w:numPr>
        <w:shd w:val="clear" w:color="auto" w:fill="FFFFFF"/>
        <w:spacing w:after="0" w:line="240" w:lineRule="auto"/>
        <w:ind w:left="480"/>
        <w:jc w:val="both"/>
        <w:rPr>
          <w:rFonts w:ascii="Arial" w:eastAsia="Times New Roman" w:hAnsi="Arial" w:cs="Arial"/>
          <w:color w:val="000000"/>
          <w:sz w:val="21"/>
          <w:szCs w:val="21"/>
          <w:lang w:eastAsia="sk-SK"/>
        </w:rPr>
      </w:pPr>
      <w:r w:rsidRPr="00E42322">
        <w:rPr>
          <w:rFonts w:ascii="Arial" w:eastAsia="Times New Roman" w:hAnsi="Arial" w:cs="Arial"/>
          <w:color w:val="000000"/>
          <w:sz w:val="21"/>
          <w:szCs w:val="21"/>
          <w:lang w:eastAsia="sk-SK"/>
        </w:rPr>
        <w:t>kovové vrchnáky z fliaš a pohárov, kovové tuby z pást, kovové súčiastky, drôty, káble (bez bužírky), starý riad, obaly zo sprejov, kovový šrot, oceľ, farebné kovy, hliníkové a kovové viečka a obaly, klince, sponky, kľúče, zámky, konzervy z kompótov a iných potravín (vypláchnuté bez zvyškov), plechovky z nápojov (vypláchnuté), oceľové plechovky a pod.</w:t>
      </w:r>
    </w:p>
    <w:p w:rsidR="00E42322" w:rsidRDefault="00E42322" w:rsidP="00E42322">
      <w:pPr>
        <w:numPr>
          <w:ilvl w:val="0"/>
          <w:numId w:val="5"/>
        </w:numPr>
        <w:shd w:val="clear" w:color="auto" w:fill="FFFFFF"/>
        <w:spacing w:after="0" w:line="240" w:lineRule="auto"/>
        <w:ind w:left="480"/>
        <w:jc w:val="both"/>
        <w:rPr>
          <w:rFonts w:ascii="Arial" w:eastAsia="Times New Roman" w:hAnsi="Arial" w:cs="Arial"/>
          <w:color w:val="000000"/>
          <w:sz w:val="21"/>
          <w:szCs w:val="21"/>
          <w:lang w:eastAsia="sk-SK"/>
        </w:rPr>
      </w:pPr>
      <w:r w:rsidRPr="00E42322">
        <w:rPr>
          <w:rFonts w:ascii="Arial" w:eastAsia="Times New Roman" w:hAnsi="Arial" w:cs="Arial"/>
          <w:color w:val="000000"/>
          <w:sz w:val="21"/>
          <w:szCs w:val="21"/>
          <w:lang w:eastAsia="sk-SK"/>
        </w:rPr>
        <w:t>kovy bez obsahu a znečistenia ropnými a nebezpečnými látkami</w:t>
      </w:r>
      <w:r w:rsidR="004524CC">
        <w:rPr>
          <w:rFonts w:ascii="Arial" w:eastAsia="Times New Roman" w:hAnsi="Arial" w:cs="Arial"/>
          <w:color w:val="000000"/>
          <w:sz w:val="21"/>
          <w:szCs w:val="21"/>
          <w:lang w:eastAsia="sk-SK"/>
        </w:rPr>
        <w:t>.</w:t>
      </w:r>
    </w:p>
    <w:p w:rsidR="00400668" w:rsidRPr="00400668" w:rsidRDefault="00400668" w:rsidP="00400668">
      <w:pPr>
        <w:shd w:val="clear" w:color="auto" w:fill="FFFFFF"/>
        <w:spacing w:after="0" w:line="240" w:lineRule="auto"/>
        <w:ind w:left="480"/>
        <w:jc w:val="both"/>
        <w:rPr>
          <w:rFonts w:ascii="Arial" w:eastAsia="Times New Roman" w:hAnsi="Arial" w:cs="Arial"/>
          <w:color w:val="000000"/>
          <w:sz w:val="21"/>
          <w:szCs w:val="21"/>
          <w:u w:val="single"/>
          <w:lang w:eastAsia="sk-SK"/>
        </w:rPr>
      </w:pPr>
    </w:p>
    <w:p w:rsidR="00E42322" w:rsidRPr="00400668" w:rsidRDefault="00E42322" w:rsidP="00E42322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1"/>
          <w:szCs w:val="21"/>
          <w:u w:val="single"/>
          <w:lang w:eastAsia="sk-SK"/>
        </w:rPr>
      </w:pPr>
      <w:r w:rsidRPr="00400668">
        <w:rPr>
          <w:rFonts w:ascii="Arial" w:eastAsia="Times New Roman" w:hAnsi="Arial" w:cs="Arial"/>
          <w:b/>
          <w:bCs/>
          <w:color w:val="000000"/>
          <w:sz w:val="21"/>
          <w:szCs w:val="21"/>
          <w:u w:val="single"/>
          <w:lang w:eastAsia="sk-SK"/>
        </w:rPr>
        <w:t>Na zberný dvor NIE JE POVOLENÝ vývoz:</w:t>
      </w:r>
    </w:p>
    <w:p w:rsidR="00E42322" w:rsidRPr="00E42322" w:rsidRDefault="00E42322" w:rsidP="00E42322">
      <w:pPr>
        <w:numPr>
          <w:ilvl w:val="0"/>
          <w:numId w:val="12"/>
        </w:numPr>
        <w:shd w:val="clear" w:color="auto" w:fill="FFFFFF"/>
        <w:spacing w:after="0" w:line="240" w:lineRule="auto"/>
        <w:ind w:left="480"/>
        <w:jc w:val="both"/>
        <w:rPr>
          <w:rFonts w:ascii="Arial" w:eastAsia="Times New Roman" w:hAnsi="Arial" w:cs="Arial"/>
          <w:color w:val="000000"/>
          <w:sz w:val="21"/>
          <w:szCs w:val="21"/>
          <w:lang w:eastAsia="sk-SK"/>
        </w:rPr>
      </w:pPr>
      <w:r w:rsidRPr="00E42322">
        <w:rPr>
          <w:rFonts w:ascii="Arial" w:eastAsia="Times New Roman" w:hAnsi="Arial" w:cs="Arial"/>
          <w:b/>
          <w:bCs/>
          <w:color w:val="000000"/>
          <w:sz w:val="21"/>
          <w:szCs w:val="21"/>
          <w:lang w:eastAsia="sk-SK"/>
        </w:rPr>
        <w:t>Zmesového komunálneho odpadu</w:t>
      </w:r>
      <w:r w:rsidRPr="00E42322">
        <w:rPr>
          <w:rFonts w:ascii="Arial" w:eastAsia="Times New Roman" w:hAnsi="Arial" w:cs="Arial"/>
          <w:color w:val="000000"/>
          <w:sz w:val="21"/>
          <w:szCs w:val="21"/>
          <w:lang w:eastAsia="sk-SK"/>
        </w:rPr>
        <w:t>, t. j. zmiešaného odpadu z domácností.</w:t>
      </w:r>
    </w:p>
    <w:p w:rsidR="00400668" w:rsidRPr="00663D1A" w:rsidRDefault="00E42322" w:rsidP="00E42322">
      <w:pPr>
        <w:numPr>
          <w:ilvl w:val="0"/>
          <w:numId w:val="12"/>
        </w:numPr>
        <w:shd w:val="clear" w:color="auto" w:fill="FFFFFF"/>
        <w:spacing w:after="0" w:line="240" w:lineRule="auto"/>
        <w:ind w:left="480"/>
        <w:jc w:val="both"/>
        <w:rPr>
          <w:rFonts w:ascii="Arial" w:eastAsia="Times New Roman" w:hAnsi="Arial" w:cs="Arial"/>
          <w:color w:val="000000"/>
          <w:sz w:val="21"/>
          <w:szCs w:val="21"/>
          <w:lang w:eastAsia="sk-SK"/>
        </w:rPr>
      </w:pPr>
      <w:r w:rsidRPr="00E42322">
        <w:rPr>
          <w:rFonts w:ascii="Arial" w:eastAsia="Times New Roman" w:hAnsi="Arial" w:cs="Arial"/>
          <w:b/>
          <w:bCs/>
          <w:color w:val="000000"/>
          <w:sz w:val="21"/>
          <w:szCs w:val="21"/>
          <w:lang w:eastAsia="sk-SK"/>
        </w:rPr>
        <w:t>Pneumatík, </w:t>
      </w:r>
      <w:r w:rsidRPr="00E42322">
        <w:rPr>
          <w:rFonts w:ascii="Arial" w:eastAsia="Times New Roman" w:hAnsi="Arial" w:cs="Arial"/>
          <w:color w:val="000000"/>
          <w:sz w:val="21"/>
          <w:szCs w:val="21"/>
          <w:lang w:eastAsia="sk-SK"/>
        </w:rPr>
        <w:t>ktoré sú od 01.01.2016 povinní </w:t>
      </w:r>
      <w:r w:rsidRPr="00E42322">
        <w:rPr>
          <w:rFonts w:ascii="Arial" w:eastAsia="Times New Roman" w:hAnsi="Arial" w:cs="Arial"/>
          <w:b/>
          <w:bCs/>
          <w:color w:val="000000"/>
          <w:sz w:val="21"/>
          <w:szCs w:val="21"/>
          <w:lang w:eastAsia="sk-SK"/>
        </w:rPr>
        <w:t>bezplatne prevziať ich distribútori</w:t>
      </w:r>
      <w:r w:rsidRPr="00E42322">
        <w:rPr>
          <w:rFonts w:ascii="Arial" w:eastAsia="Times New Roman" w:hAnsi="Arial" w:cs="Arial"/>
          <w:color w:val="000000"/>
          <w:sz w:val="21"/>
          <w:szCs w:val="21"/>
          <w:lang w:eastAsia="sk-SK"/>
        </w:rPr>
        <w:t> – teda pneuservisy, ktoré poskytujú pneumatiky v rámci svojej podnikateľskej činnosti konečnému používateľovi samostatne alebo ako súčasť servisu; za distribútora pneumatík sa považuje aj ten, kto vykonáva výmenu pneumatík bez ich predaja.</w:t>
      </w:r>
    </w:p>
    <w:tbl>
      <w:tblPr>
        <w:tblW w:w="1305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3050"/>
      </w:tblGrid>
      <w:tr w:rsidR="00E42322" w:rsidRPr="00E42322" w:rsidTr="00026558">
        <w:trPr>
          <w:tblHeader/>
        </w:trPr>
        <w:tc>
          <w:tcPr>
            <w:tcW w:w="8850" w:type="dxa"/>
            <w:tcBorders>
              <w:top w:val="nil"/>
              <w:left w:val="nil"/>
              <w:bottom w:val="nil"/>
              <w:right w:val="nil"/>
            </w:tcBorders>
            <w:shd w:val="clear" w:color="auto" w:fill="EDEDED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400668" w:rsidRPr="00E42322" w:rsidRDefault="00E42322" w:rsidP="00026558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  <w:lang w:eastAsia="sk-SK"/>
              </w:rPr>
            </w:pPr>
            <w:r w:rsidRPr="00E42322"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  <w:lang w:eastAsia="sk-SK"/>
              </w:rPr>
              <w:t>Sklo</w:t>
            </w:r>
          </w:p>
        </w:tc>
      </w:tr>
    </w:tbl>
    <w:p w:rsidR="00E42322" w:rsidRPr="00E8319B" w:rsidRDefault="00E42322" w:rsidP="00E8319B">
      <w:pPr>
        <w:numPr>
          <w:ilvl w:val="0"/>
          <w:numId w:val="3"/>
        </w:numPr>
        <w:shd w:val="clear" w:color="auto" w:fill="FFFFFF"/>
        <w:spacing w:after="0" w:line="240" w:lineRule="auto"/>
        <w:ind w:left="480"/>
        <w:jc w:val="both"/>
        <w:rPr>
          <w:rFonts w:ascii="Arial" w:eastAsia="Times New Roman" w:hAnsi="Arial" w:cs="Arial"/>
          <w:color w:val="000000"/>
          <w:sz w:val="21"/>
          <w:szCs w:val="21"/>
          <w:lang w:eastAsia="sk-SK"/>
        </w:rPr>
      </w:pPr>
      <w:r w:rsidRPr="00E42322">
        <w:rPr>
          <w:rFonts w:ascii="Arial" w:eastAsia="Times New Roman" w:hAnsi="Arial" w:cs="Arial"/>
          <w:color w:val="000000"/>
          <w:sz w:val="21"/>
          <w:szCs w:val="21"/>
          <w:lang w:eastAsia="sk-SK"/>
        </w:rPr>
        <w:t>skle</w:t>
      </w:r>
      <w:r w:rsidR="004977E9">
        <w:rPr>
          <w:rFonts w:ascii="Arial" w:eastAsia="Times New Roman" w:hAnsi="Arial" w:cs="Arial"/>
          <w:color w:val="000000"/>
          <w:sz w:val="21"/>
          <w:szCs w:val="21"/>
          <w:lang w:eastAsia="sk-SK"/>
        </w:rPr>
        <w:t>ne</w:t>
      </w:r>
      <w:r w:rsidRPr="00E42322">
        <w:rPr>
          <w:rFonts w:ascii="Arial" w:eastAsia="Times New Roman" w:hAnsi="Arial" w:cs="Arial"/>
          <w:color w:val="000000"/>
          <w:sz w:val="21"/>
          <w:szCs w:val="21"/>
          <w:lang w:eastAsia="sk-SK"/>
        </w:rPr>
        <w:t>né fľaše biele aj farebné bez uzáverov z kovu, plastu a pod., poháre, sklo z okenných tabúľ, iné skle</w:t>
      </w:r>
      <w:r w:rsidR="004977E9">
        <w:rPr>
          <w:rFonts w:ascii="Arial" w:eastAsia="Times New Roman" w:hAnsi="Arial" w:cs="Arial"/>
          <w:color w:val="000000"/>
          <w:sz w:val="21"/>
          <w:szCs w:val="21"/>
          <w:lang w:eastAsia="sk-SK"/>
        </w:rPr>
        <w:t>ne</w:t>
      </w:r>
      <w:r w:rsidRPr="00E42322">
        <w:rPr>
          <w:rFonts w:ascii="Arial" w:eastAsia="Times New Roman" w:hAnsi="Arial" w:cs="Arial"/>
          <w:color w:val="000000"/>
          <w:sz w:val="21"/>
          <w:szCs w:val="21"/>
          <w:lang w:eastAsia="sk-SK"/>
        </w:rPr>
        <w:t>né obaly</w:t>
      </w:r>
      <w:r w:rsidR="00400668">
        <w:rPr>
          <w:rFonts w:ascii="Arial" w:eastAsia="Times New Roman" w:hAnsi="Arial" w:cs="Arial"/>
          <w:color w:val="000000"/>
          <w:sz w:val="21"/>
          <w:szCs w:val="21"/>
          <w:lang w:eastAsia="sk-SK"/>
        </w:rPr>
        <w:t xml:space="preserve"> - do určených kontajnerov – </w:t>
      </w:r>
      <w:r w:rsidR="00400668" w:rsidRPr="00400668">
        <w:rPr>
          <w:rFonts w:ascii="Arial" w:eastAsia="Times New Roman" w:hAnsi="Arial" w:cs="Arial"/>
          <w:b/>
          <w:bCs/>
          <w:color w:val="000000"/>
          <w:sz w:val="21"/>
          <w:szCs w:val="21"/>
          <w:lang w:eastAsia="sk-SK"/>
        </w:rPr>
        <w:t>pri Pohonst</w:t>
      </w:r>
      <w:r w:rsidR="004977E9">
        <w:rPr>
          <w:rFonts w:ascii="Arial" w:eastAsia="Times New Roman" w:hAnsi="Arial" w:cs="Arial"/>
          <w:b/>
          <w:bCs/>
          <w:color w:val="000000"/>
          <w:sz w:val="21"/>
          <w:szCs w:val="21"/>
          <w:lang w:eastAsia="sk-SK"/>
        </w:rPr>
        <w:t>i</w:t>
      </w:r>
      <w:r w:rsidR="00400668" w:rsidRPr="00400668">
        <w:rPr>
          <w:rFonts w:ascii="Arial" w:eastAsia="Times New Roman" w:hAnsi="Arial" w:cs="Arial"/>
          <w:b/>
          <w:bCs/>
          <w:color w:val="000000"/>
          <w:sz w:val="21"/>
          <w:szCs w:val="21"/>
          <w:lang w:eastAsia="sk-SK"/>
        </w:rPr>
        <w:t>nstva a pri Požiarnej zbrojnic</w:t>
      </w:r>
      <w:r w:rsidR="00E8319B">
        <w:rPr>
          <w:rFonts w:ascii="Arial" w:eastAsia="Times New Roman" w:hAnsi="Arial" w:cs="Arial"/>
          <w:b/>
          <w:bCs/>
          <w:color w:val="000000"/>
          <w:sz w:val="21"/>
          <w:szCs w:val="21"/>
          <w:lang w:eastAsia="sk-SK"/>
        </w:rPr>
        <w:t>i</w:t>
      </w:r>
    </w:p>
    <w:p w:rsidR="00E42322" w:rsidRDefault="00E42322" w:rsidP="00E42322">
      <w:pPr>
        <w:numPr>
          <w:ilvl w:val="0"/>
          <w:numId w:val="3"/>
        </w:numPr>
        <w:shd w:val="clear" w:color="auto" w:fill="FFFFFF"/>
        <w:spacing w:after="0" w:line="240" w:lineRule="auto"/>
        <w:ind w:left="480"/>
        <w:jc w:val="both"/>
        <w:rPr>
          <w:rFonts w:ascii="Arial" w:eastAsia="Times New Roman" w:hAnsi="Arial" w:cs="Arial"/>
          <w:color w:val="000000"/>
          <w:sz w:val="21"/>
          <w:szCs w:val="21"/>
          <w:lang w:eastAsia="sk-SK"/>
        </w:rPr>
      </w:pPr>
      <w:r w:rsidRPr="00E8319B">
        <w:rPr>
          <w:rFonts w:ascii="Arial" w:eastAsia="Times New Roman" w:hAnsi="Arial" w:cs="Arial"/>
          <w:b/>
          <w:bCs/>
          <w:color w:val="000000"/>
          <w:sz w:val="21"/>
          <w:szCs w:val="21"/>
          <w:lang w:eastAsia="sk-SK"/>
        </w:rPr>
        <w:t>nepatria sem</w:t>
      </w:r>
      <w:r w:rsidRPr="00E42322">
        <w:rPr>
          <w:rFonts w:ascii="Arial" w:eastAsia="Times New Roman" w:hAnsi="Arial" w:cs="Arial"/>
          <w:color w:val="000000"/>
          <w:sz w:val="21"/>
          <w:szCs w:val="21"/>
          <w:lang w:eastAsia="sk-SK"/>
        </w:rPr>
        <w:t xml:space="preserve"> taniere, porcelán, zrkadlá, lepené sklá, monitor</w:t>
      </w:r>
      <w:r w:rsidR="004977E9">
        <w:rPr>
          <w:rFonts w:ascii="Arial" w:eastAsia="Times New Roman" w:hAnsi="Arial" w:cs="Arial"/>
          <w:color w:val="000000"/>
          <w:sz w:val="21"/>
          <w:szCs w:val="21"/>
          <w:lang w:eastAsia="sk-SK"/>
        </w:rPr>
        <w:t>y</w:t>
      </w:r>
      <w:r w:rsidRPr="00E42322">
        <w:rPr>
          <w:rFonts w:ascii="Arial" w:eastAsia="Times New Roman" w:hAnsi="Arial" w:cs="Arial"/>
          <w:color w:val="000000"/>
          <w:sz w:val="21"/>
          <w:szCs w:val="21"/>
          <w:lang w:eastAsia="sk-SK"/>
        </w:rPr>
        <w:t xml:space="preserve"> a obrazov</w:t>
      </w:r>
      <w:r w:rsidR="004977E9">
        <w:rPr>
          <w:rFonts w:ascii="Arial" w:eastAsia="Times New Roman" w:hAnsi="Arial" w:cs="Arial"/>
          <w:color w:val="000000"/>
          <w:sz w:val="21"/>
          <w:szCs w:val="21"/>
          <w:lang w:eastAsia="sk-SK"/>
        </w:rPr>
        <w:t>ky</w:t>
      </w:r>
      <w:r w:rsidRPr="00E42322">
        <w:rPr>
          <w:rFonts w:ascii="Arial" w:eastAsia="Times New Roman" w:hAnsi="Arial" w:cs="Arial"/>
          <w:color w:val="000000"/>
          <w:sz w:val="21"/>
          <w:szCs w:val="21"/>
          <w:lang w:eastAsia="sk-SK"/>
        </w:rPr>
        <w:t>, sklenené obaly s obsahom nebezpečných látok</w:t>
      </w:r>
      <w:r w:rsidR="004524CC">
        <w:rPr>
          <w:rFonts w:ascii="Arial" w:eastAsia="Times New Roman" w:hAnsi="Arial" w:cs="Arial"/>
          <w:color w:val="000000"/>
          <w:sz w:val="21"/>
          <w:szCs w:val="21"/>
          <w:lang w:eastAsia="sk-SK"/>
        </w:rPr>
        <w:t>.</w:t>
      </w:r>
    </w:p>
    <w:tbl>
      <w:tblPr>
        <w:tblW w:w="1305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3050"/>
      </w:tblGrid>
      <w:tr w:rsidR="00E8319B" w:rsidRPr="00E42322" w:rsidTr="00EC5A04">
        <w:trPr>
          <w:tblHeader/>
        </w:trPr>
        <w:tc>
          <w:tcPr>
            <w:tcW w:w="8850" w:type="dxa"/>
            <w:tcBorders>
              <w:top w:val="nil"/>
              <w:left w:val="nil"/>
              <w:bottom w:val="nil"/>
              <w:right w:val="nil"/>
            </w:tcBorders>
            <w:shd w:val="clear" w:color="auto" w:fill="EDEDED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E8319B" w:rsidRPr="00E42322" w:rsidRDefault="00E8319B" w:rsidP="00EC5A04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  <w:lang w:eastAsia="sk-SK"/>
              </w:rPr>
            </w:pPr>
            <w:bookmarkStart w:id="1" w:name="_Hlk39061245"/>
            <w:r w:rsidRPr="00E42322"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  <w:lang w:eastAsia="sk-SK"/>
              </w:rPr>
              <w:t>Textil a obuv</w:t>
            </w:r>
            <w:bookmarkEnd w:id="1"/>
          </w:p>
        </w:tc>
      </w:tr>
    </w:tbl>
    <w:p w:rsidR="00E8319B" w:rsidRDefault="00E8319B" w:rsidP="00E8319B">
      <w:pPr>
        <w:numPr>
          <w:ilvl w:val="0"/>
          <w:numId w:val="11"/>
        </w:numPr>
        <w:shd w:val="clear" w:color="auto" w:fill="FFFFFF"/>
        <w:spacing w:after="0" w:line="240" w:lineRule="auto"/>
        <w:ind w:left="480"/>
        <w:jc w:val="both"/>
        <w:rPr>
          <w:rFonts w:ascii="Arial" w:eastAsia="Times New Roman" w:hAnsi="Arial" w:cs="Arial"/>
          <w:b/>
          <w:bCs/>
          <w:color w:val="000000"/>
          <w:sz w:val="21"/>
          <w:szCs w:val="21"/>
          <w:lang w:eastAsia="sk-SK"/>
        </w:rPr>
      </w:pPr>
      <w:r w:rsidRPr="00E42322">
        <w:rPr>
          <w:rFonts w:ascii="Arial" w:eastAsia="Times New Roman" w:hAnsi="Arial" w:cs="Arial"/>
          <w:color w:val="000000"/>
          <w:sz w:val="21"/>
          <w:szCs w:val="21"/>
          <w:lang w:eastAsia="sk-SK"/>
        </w:rPr>
        <w:t>do určených kontajnerov</w:t>
      </w:r>
      <w:r>
        <w:rPr>
          <w:rFonts w:ascii="Arial" w:eastAsia="Times New Roman" w:hAnsi="Arial" w:cs="Arial"/>
          <w:color w:val="000000"/>
          <w:sz w:val="21"/>
          <w:szCs w:val="21"/>
          <w:lang w:eastAsia="sk-SK"/>
        </w:rPr>
        <w:t xml:space="preserve"> – </w:t>
      </w:r>
      <w:r w:rsidRPr="00E8319B">
        <w:rPr>
          <w:rFonts w:ascii="Arial" w:eastAsia="Times New Roman" w:hAnsi="Arial" w:cs="Arial"/>
          <w:b/>
          <w:bCs/>
          <w:color w:val="000000"/>
          <w:sz w:val="21"/>
          <w:szCs w:val="21"/>
          <w:lang w:eastAsia="sk-SK"/>
        </w:rPr>
        <w:t>pri požiarnej zbrojnici a na konci cesty pri  novej lokalite.</w:t>
      </w:r>
    </w:p>
    <w:p w:rsidR="00E8319B" w:rsidRDefault="00E8319B" w:rsidP="00E8319B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1"/>
          <w:szCs w:val="21"/>
          <w:lang w:eastAsia="sk-SK"/>
        </w:rPr>
      </w:pPr>
    </w:p>
    <w:tbl>
      <w:tblPr>
        <w:tblW w:w="1305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3050"/>
      </w:tblGrid>
      <w:tr w:rsidR="00E8319B" w:rsidRPr="00E42322" w:rsidTr="00EC5A04">
        <w:trPr>
          <w:tblHeader/>
        </w:trPr>
        <w:tc>
          <w:tcPr>
            <w:tcW w:w="8850" w:type="dxa"/>
            <w:tcBorders>
              <w:top w:val="nil"/>
              <w:left w:val="nil"/>
              <w:bottom w:val="nil"/>
              <w:right w:val="nil"/>
            </w:tcBorders>
            <w:shd w:val="clear" w:color="auto" w:fill="EDEDED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E8319B" w:rsidRPr="00E42322" w:rsidRDefault="00E8319B" w:rsidP="00EC5A04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  <w:lang w:eastAsia="sk-SK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  <w:lang w:eastAsia="sk-SK"/>
              </w:rPr>
              <w:t>Opotrebovaný kuchynský olej</w:t>
            </w:r>
          </w:p>
        </w:tc>
      </w:tr>
    </w:tbl>
    <w:p w:rsidR="00663D1A" w:rsidRPr="00663D1A" w:rsidRDefault="00E8319B" w:rsidP="00663D1A">
      <w:pPr>
        <w:numPr>
          <w:ilvl w:val="0"/>
          <w:numId w:val="11"/>
        </w:numPr>
        <w:shd w:val="clear" w:color="auto" w:fill="FFFFFF"/>
        <w:spacing w:after="0" w:line="240" w:lineRule="auto"/>
        <w:ind w:left="480"/>
        <w:jc w:val="both"/>
        <w:rPr>
          <w:rFonts w:ascii="Arial" w:eastAsia="Times New Roman" w:hAnsi="Arial" w:cs="Arial"/>
          <w:b/>
          <w:bCs/>
          <w:color w:val="000000"/>
          <w:sz w:val="21"/>
          <w:szCs w:val="21"/>
          <w:lang w:eastAsia="sk-SK"/>
        </w:rPr>
      </w:pPr>
      <w:r>
        <w:rPr>
          <w:rFonts w:ascii="Arial" w:eastAsia="Times New Roman" w:hAnsi="Arial" w:cs="Arial"/>
          <w:color w:val="000000"/>
          <w:sz w:val="21"/>
          <w:szCs w:val="21"/>
          <w:lang w:eastAsia="sk-SK"/>
        </w:rPr>
        <w:t>o</w:t>
      </w:r>
      <w:r w:rsidR="00DB1E8B" w:rsidRPr="00E8319B">
        <w:rPr>
          <w:rFonts w:ascii="Arial" w:eastAsia="Times New Roman" w:hAnsi="Arial" w:cs="Arial"/>
          <w:color w:val="000000"/>
          <w:lang w:eastAsia="sk-SK"/>
        </w:rPr>
        <w:t>potrebovaný kuchynský olej , masť, tuk ( NIE MOTOROVÝ OLEJ</w:t>
      </w:r>
      <w:r>
        <w:rPr>
          <w:rFonts w:ascii="Arial" w:eastAsia="Times New Roman" w:hAnsi="Arial" w:cs="Arial"/>
          <w:color w:val="000000"/>
          <w:lang w:eastAsia="sk-SK"/>
        </w:rPr>
        <w:t xml:space="preserve"> </w:t>
      </w:r>
      <w:r w:rsidR="00DB1E8B" w:rsidRPr="00E8319B">
        <w:rPr>
          <w:rFonts w:ascii="Arial" w:eastAsia="Times New Roman" w:hAnsi="Arial" w:cs="Arial"/>
          <w:color w:val="000000"/>
          <w:lang w:eastAsia="sk-SK"/>
        </w:rPr>
        <w:t>!!! ) nalejte do PET f</w:t>
      </w:r>
      <w:r w:rsidR="004977E9">
        <w:rPr>
          <w:rFonts w:ascii="Arial" w:eastAsia="Times New Roman" w:hAnsi="Arial" w:cs="Arial"/>
          <w:color w:val="000000"/>
          <w:lang w:eastAsia="sk-SK"/>
        </w:rPr>
        <w:t xml:space="preserve">liaš, </w:t>
      </w:r>
      <w:r w:rsidR="00DB1E8B" w:rsidRPr="00E8319B">
        <w:rPr>
          <w:rFonts w:ascii="Arial" w:eastAsia="Times New Roman" w:hAnsi="Arial" w:cs="Arial"/>
          <w:color w:val="000000"/>
          <w:lang w:eastAsia="sk-SK"/>
        </w:rPr>
        <w:t>fľašu  pevne  uzatvorte</w:t>
      </w:r>
      <w:r w:rsidR="004977E9">
        <w:rPr>
          <w:rFonts w:ascii="Arial" w:eastAsia="Times New Roman" w:hAnsi="Arial" w:cs="Arial"/>
          <w:color w:val="000000"/>
          <w:lang w:eastAsia="sk-SK"/>
        </w:rPr>
        <w:t xml:space="preserve"> a </w:t>
      </w:r>
      <w:r w:rsidR="00DB1E8B" w:rsidRPr="00E8319B">
        <w:rPr>
          <w:rFonts w:ascii="Arial" w:eastAsia="Times New Roman" w:hAnsi="Arial" w:cs="Arial"/>
          <w:color w:val="000000"/>
          <w:lang w:eastAsia="sk-SK"/>
        </w:rPr>
        <w:t xml:space="preserve">vložte  do  </w:t>
      </w:r>
      <w:r w:rsidR="00DB1E8B" w:rsidRPr="00E8319B">
        <w:rPr>
          <w:rFonts w:ascii="Arial" w:eastAsia="Times New Roman" w:hAnsi="Arial" w:cs="Arial"/>
          <w:b/>
          <w:bCs/>
          <w:color w:val="000000"/>
          <w:lang w:eastAsia="sk-SK"/>
        </w:rPr>
        <w:t>označeného zberného kontajnera, ktorý je  umiestnený za kultúrnym domom</w:t>
      </w:r>
      <w:r w:rsidR="004977E9">
        <w:rPr>
          <w:rFonts w:ascii="Arial" w:eastAsia="Times New Roman" w:hAnsi="Arial" w:cs="Arial"/>
          <w:color w:val="000000"/>
          <w:lang w:eastAsia="sk-SK"/>
        </w:rPr>
        <w:t>.</w:t>
      </w:r>
    </w:p>
    <w:p w:rsidR="00663D1A" w:rsidRPr="00663D1A" w:rsidRDefault="00663D1A" w:rsidP="00EE0C74">
      <w:pPr>
        <w:shd w:val="clear" w:color="auto" w:fill="FFFFFF"/>
        <w:spacing w:after="0" w:line="240" w:lineRule="auto"/>
        <w:ind w:left="480"/>
        <w:jc w:val="both"/>
        <w:rPr>
          <w:rFonts w:ascii="Arial" w:eastAsia="Times New Roman" w:hAnsi="Arial" w:cs="Arial"/>
          <w:b/>
          <w:bCs/>
          <w:color w:val="000000"/>
          <w:sz w:val="21"/>
          <w:szCs w:val="21"/>
          <w:lang w:eastAsia="sk-SK"/>
        </w:rPr>
      </w:pPr>
    </w:p>
    <w:p w:rsidR="00663D1A" w:rsidRDefault="00663D1A" w:rsidP="00663D1A">
      <w:pPr>
        <w:spacing w:line="252" w:lineRule="auto"/>
        <w:rPr>
          <w:rFonts w:ascii="Comic Sans MS" w:hAnsi="Comic Sans MS"/>
          <w:sz w:val="36"/>
          <w:szCs w:val="36"/>
        </w:rPr>
      </w:pPr>
      <w:r w:rsidRPr="00663D1A">
        <w:rPr>
          <w:rFonts w:ascii="Comic Sans MS" w:hAnsi="Comic Sans MS"/>
          <w:sz w:val="36"/>
          <w:szCs w:val="36"/>
        </w:rPr>
        <w:t xml:space="preserve">                      </w:t>
      </w:r>
    </w:p>
    <w:p w:rsidR="001C68BC" w:rsidRDefault="00663D1A" w:rsidP="00663D1A">
      <w:pPr>
        <w:spacing w:line="252" w:lineRule="auto"/>
        <w:rPr>
          <w:rFonts w:ascii="Comic Sans MS" w:hAnsi="Comic Sans MS"/>
          <w:sz w:val="36"/>
          <w:szCs w:val="36"/>
        </w:rPr>
      </w:pPr>
      <w:r>
        <w:rPr>
          <w:rFonts w:ascii="Comic Sans MS" w:hAnsi="Comic Sans MS"/>
          <w:sz w:val="36"/>
          <w:szCs w:val="36"/>
        </w:rPr>
        <w:t xml:space="preserve">                       </w:t>
      </w:r>
    </w:p>
    <w:p w:rsidR="00663D1A" w:rsidRPr="00663D1A" w:rsidRDefault="001C68BC" w:rsidP="00663D1A">
      <w:pPr>
        <w:spacing w:line="252" w:lineRule="auto"/>
        <w:rPr>
          <w:sz w:val="36"/>
          <w:szCs w:val="36"/>
        </w:rPr>
      </w:pPr>
      <w:r>
        <w:rPr>
          <w:rFonts w:ascii="Comic Sans MS" w:hAnsi="Comic Sans MS"/>
          <w:sz w:val="36"/>
          <w:szCs w:val="36"/>
        </w:rPr>
        <w:lastRenderedPageBreak/>
        <w:t xml:space="preserve">                       </w:t>
      </w:r>
      <w:r w:rsidR="00663D1A">
        <w:rPr>
          <w:rFonts w:ascii="Comic Sans MS" w:hAnsi="Comic Sans MS"/>
          <w:sz w:val="36"/>
          <w:szCs w:val="36"/>
        </w:rPr>
        <w:t xml:space="preserve"> </w:t>
      </w:r>
      <w:r w:rsidR="00663D1A" w:rsidRPr="00663D1A">
        <w:rPr>
          <w:rFonts w:ascii="Comic Sans MS" w:hAnsi="Comic Sans MS"/>
          <w:b/>
          <w:bCs/>
          <w:sz w:val="36"/>
          <w:szCs w:val="36"/>
          <w:u w:val="single"/>
        </w:rPr>
        <w:t>O Z N Á M E N I A</w:t>
      </w:r>
    </w:p>
    <w:p w:rsidR="00663D1A" w:rsidRPr="00663D1A" w:rsidRDefault="00663D1A" w:rsidP="00663D1A">
      <w:pPr>
        <w:widowControl w:val="0"/>
        <w:suppressAutoHyphens/>
        <w:autoSpaceDN w:val="0"/>
        <w:spacing w:after="0" w:line="240" w:lineRule="auto"/>
        <w:rPr>
          <w:rFonts w:ascii="Comic Sans MS" w:eastAsia="Arial Unicode MS" w:hAnsi="Comic Sans MS" w:cs="Tahoma"/>
          <w:b/>
          <w:bCs/>
          <w:color w:val="000000"/>
          <w:kern w:val="3"/>
          <w:sz w:val="32"/>
          <w:szCs w:val="32"/>
          <w:lang w:bidi="en-US"/>
        </w:rPr>
      </w:pPr>
      <w:r w:rsidRPr="00663D1A">
        <w:rPr>
          <w:rFonts w:ascii="Comic Sans MS" w:eastAsia="Arial Unicode MS" w:hAnsi="Comic Sans MS" w:cs="Tahoma"/>
          <w:b/>
          <w:bCs/>
          <w:color w:val="000000"/>
          <w:kern w:val="3"/>
          <w:sz w:val="36"/>
          <w:szCs w:val="36"/>
          <w:lang w:bidi="en-US"/>
        </w:rPr>
        <w:t xml:space="preserve">          </w:t>
      </w:r>
      <w:r w:rsidRPr="00663D1A">
        <w:rPr>
          <w:rFonts w:ascii="Comic Sans MS" w:eastAsia="Arial Unicode MS" w:hAnsi="Comic Sans MS" w:cs="Tahoma"/>
          <w:color w:val="000000"/>
          <w:kern w:val="3"/>
          <w:sz w:val="28"/>
          <w:szCs w:val="28"/>
          <w:lang w:bidi="en-US"/>
        </w:rPr>
        <w:t xml:space="preserve">Oznamujeme občanom, že dňa  </w:t>
      </w:r>
      <w:r w:rsidRPr="00663D1A">
        <w:rPr>
          <w:rFonts w:ascii="Comic Sans MS" w:eastAsia="Arial Unicode MS" w:hAnsi="Comic Sans MS" w:cs="Tahoma"/>
          <w:b/>
          <w:color w:val="000000"/>
          <w:kern w:val="3"/>
          <w:sz w:val="28"/>
          <w:szCs w:val="28"/>
          <w:lang w:bidi="en-US"/>
        </w:rPr>
        <w:t xml:space="preserve">02.mája </w:t>
      </w:r>
      <w:r w:rsidRPr="00663D1A">
        <w:rPr>
          <w:rFonts w:ascii="Comic Sans MS" w:eastAsia="Arial Unicode MS" w:hAnsi="Comic Sans MS" w:cs="Tahoma"/>
          <w:b/>
          <w:bCs/>
          <w:color w:val="000000"/>
          <w:kern w:val="3"/>
          <w:sz w:val="32"/>
          <w:szCs w:val="32"/>
          <w:lang w:bidi="en-US"/>
        </w:rPr>
        <w:t>2020</w:t>
      </w:r>
    </w:p>
    <w:p w:rsidR="00663D1A" w:rsidRPr="00663D1A" w:rsidRDefault="00663D1A" w:rsidP="00663D1A">
      <w:pPr>
        <w:widowControl w:val="0"/>
        <w:suppressAutoHyphens/>
        <w:autoSpaceDN w:val="0"/>
        <w:spacing w:after="0" w:line="240" w:lineRule="auto"/>
        <w:rPr>
          <w:rFonts w:ascii="Comic Sans MS" w:eastAsia="Arial Unicode MS" w:hAnsi="Comic Sans MS" w:cs="Tahoma"/>
          <w:color w:val="000000"/>
          <w:kern w:val="3"/>
          <w:sz w:val="28"/>
          <w:szCs w:val="28"/>
          <w:lang w:bidi="en-US"/>
        </w:rPr>
      </w:pPr>
      <w:r w:rsidRPr="00663D1A">
        <w:rPr>
          <w:rFonts w:ascii="Comic Sans MS" w:eastAsia="Arial Unicode MS" w:hAnsi="Comic Sans MS" w:cs="Tahoma"/>
          <w:b/>
          <w:bCs/>
          <w:color w:val="000000"/>
          <w:kern w:val="3"/>
          <w:sz w:val="32"/>
          <w:szCs w:val="32"/>
          <w:lang w:bidi="en-US"/>
        </w:rPr>
        <w:t xml:space="preserve">                            </w:t>
      </w:r>
      <w:r w:rsidRPr="00663D1A">
        <w:rPr>
          <w:rFonts w:ascii="Comic Sans MS" w:eastAsia="Arial Unicode MS" w:hAnsi="Comic Sans MS" w:cs="Tahoma"/>
          <w:color w:val="000000"/>
          <w:kern w:val="3"/>
          <w:sz w:val="28"/>
          <w:szCs w:val="28"/>
          <w:lang w:bidi="en-US"/>
        </w:rPr>
        <w:t xml:space="preserve">/v sobotu/                                  </w:t>
      </w:r>
    </w:p>
    <w:p w:rsidR="00663D1A" w:rsidRPr="00663D1A" w:rsidRDefault="00663D1A" w:rsidP="00663D1A">
      <w:pPr>
        <w:widowControl w:val="0"/>
        <w:suppressAutoHyphens/>
        <w:autoSpaceDN w:val="0"/>
        <w:spacing w:after="0" w:line="240" w:lineRule="auto"/>
        <w:rPr>
          <w:rFonts w:ascii="Comic Sans MS" w:eastAsia="Arial Unicode MS" w:hAnsi="Comic Sans MS" w:cs="Tahoma"/>
          <w:color w:val="000000"/>
          <w:kern w:val="3"/>
          <w:sz w:val="28"/>
          <w:szCs w:val="28"/>
          <w:lang w:bidi="en-US"/>
        </w:rPr>
      </w:pPr>
      <w:r w:rsidRPr="00663D1A">
        <w:rPr>
          <w:rFonts w:ascii="Comic Sans MS" w:eastAsia="Arial Unicode MS" w:hAnsi="Comic Sans MS" w:cs="Tahoma"/>
          <w:color w:val="000000"/>
          <w:kern w:val="3"/>
          <w:sz w:val="28"/>
          <w:szCs w:val="28"/>
          <w:lang w:bidi="en-US"/>
        </w:rPr>
        <w:t xml:space="preserve">                                      sa v  našej obci  uskutoční</w:t>
      </w:r>
    </w:p>
    <w:p w:rsidR="00663D1A" w:rsidRPr="00663D1A" w:rsidRDefault="00663D1A" w:rsidP="00663D1A">
      <w:pPr>
        <w:widowControl w:val="0"/>
        <w:suppressAutoHyphens/>
        <w:autoSpaceDN w:val="0"/>
        <w:spacing w:after="0" w:line="240" w:lineRule="auto"/>
        <w:jc w:val="center"/>
        <w:rPr>
          <w:rFonts w:ascii="Comic Sans MS" w:eastAsia="Arial Unicode MS" w:hAnsi="Comic Sans MS" w:cs="Tahoma"/>
          <w:b/>
          <w:bCs/>
          <w:color w:val="000000"/>
          <w:kern w:val="3"/>
          <w:sz w:val="32"/>
          <w:szCs w:val="32"/>
          <w:lang w:bidi="en-US"/>
        </w:rPr>
      </w:pPr>
      <w:r w:rsidRPr="00663D1A">
        <w:rPr>
          <w:rFonts w:ascii="Comic Sans MS" w:eastAsia="Arial Unicode MS" w:hAnsi="Comic Sans MS" w:cs="Tahoma"/>
          <w:color w:val="000000"/>
          <w:kern w:val="3"/>
          <w:sz w:val="28"/>
          <w:szCs w:val="28"/>
          <w:lang w:bidi="en-US"/>
        </w:rPr>
        <w:t>v čase medzi</w:t>
      </w:r>
      <w:r w:rsidRPr="00663D1A">
        <w:rPr>
          <w:rFonts w:ascii="Comic Sans MS" w:eastAsia="Arial Unicode MS" w:hAnsi="Comic Sans MS" w:cs="Tahoma"/>
          <w:b/>
          <w:color w:val="000000"/>
          <w:kern w:val="3"/>
          <w:sz w:val="28"/>
          <w:szCs w:val="28"/>
          <w:lang w:bidi="en-US"/>
        </w:rPr>
        <w:t xml:space="preserve">  </w:t>
      </w:r>
      <w:r w:rsidRPr="00663D1A">
        <w:rPr>
          <w:rFonts w:ascii="Comic Sans MS" w:eastAsia="Arial Unicode MS" w:hAnsi="Comic Sans MS" w:cs="Tahoma"/>
          <w:b/>
          <w:bCs/>
          <w:color w:val="000000"/>
          <w:kern w:val="3"/>
          <w:sz w:val="32"/>
          <w:szCs w:val="32"/>
          <w:lang w:bidi="en-US"/>
        </w:rPr>
        <w:t>12.00 hod. – 16.30 hod.</w:t>
      </w:r>
    </w:p>
    <w:p w:rsidR="00663D1A" w:rsidRPr="00663D1A" w:rsidRDefault="00663D1A" w:rsidP="00663D1A">
      <w:pPr>
        <w:widowControl w:val="0"/>
        <w:suppressAutoHyphens/>
        <w:autoSpaceDN w:val="0"/>
        <w:spacing w:after="0" w:line="240" w:lineRule="auto"/>
        <w:rPr>
          <w:rFonts w:ascii="Comic Sans MS" w:eastAsia="Arial Unicode MS" w:hAnsi="Comic Sans MS" w:cs="Tahoma"/>
          <w:b/>
          <w:color w:val="000000"/>
          <w:kern w:val="3"/>
          <w:sz w:val="36"/>
          <w:szCs w:val="36"/>
          <w:u w:val="single"/>
          <w:lang w:val="en-US" w:bidi="en-US"/>
        </w:rPr>
      </w:pPr>
      <w:r w:rsidRPr="00663D1A">
        <w:rPr>
          <w:rFonts w:ascii="Comic Sans MS" w:eastAsia="Arial Unicode MS" w:hAnsi="Comic Sans MS" w:cs="Tahoma"/>
          <w:b/>
          <w:bCs/>
          <w:color w:val="000000"/>
          <w:kern w:val="3"/>
          <w:sz w:val="36"/>
          <w:szCs w:val="36"/>
          <w:lang w:bidi="en-US"/>
        </w:rPr>
        <w:t xml:space="preserve">            </w:t>
      </w:r>
      <w:r w:rsidRPr="00663D1A">
        <w:rPr>
          <w:rFonts w:ascii="Comic Sans MS" w:eastAsia="Arial Unicode MS" w:hAnsi="Comic Sans MS" w:cs="Tahoma"/>
          <w:b/>
          <w:bCs/>
          <w:color w:val="000000"/>
          <w:kern w:val="3"/>
          <w:sz w:val="36"/>
          <w:szCs w:val="36"/>
          <w:u w:val="single"/>
          <w:lang w:bidi="en-US"/>
        </w:rPr>
        <w:t>Jarný z</w:t>
      </w:r>
      <w:r w:rsidRPr="00663D1A">
        <w:rPr>
          <w:rFonts w:ascii="Comic Sans MS" w:eastAsia="Times New Roman" w:hAnsi="Comic Sans MS" w:cs="Tahoma"/>
          <w:b/>
          <w:bCs/>
          <w:kern w:val="3"/>
          <w:sz w:val="36"/>
          <w:szCs w:val="36"/>
          <w:u w:val="single"/>
          <w:lang w:val="en-US" w:eastAsia="sk-SK" w:bidi="en-US"/>
        </w:rPr>
        <w:t xml:space="preserve">ber objemového odpadu </w:t>
      </w:r>
    </w:p>
    <w:p w:rsidR="00663D1A" w:rsidRPr="00663D1A" w:rsidRDefault="00663D1A" w:rsidP="00663D1A">
      <w:pPr>
        <w:widowControl w:val="0"/>
        <w:suppressAutoHyphens/>
        <w:autoSpaceDN w:val="0"/>
        <w:spacing w:after="0" w:line="240" w:lineRule="auto"/>
        <w:rPr>
          <w:rFonts w:ascii="Comic Sans MS" w:eastAsia="Arial Unicode MS" w:hAnsi="Comic Sans MS" w:cs="Tahoma"/>
          <w:color w:val="000000"/>
          <w:kern w:val="3"/>
          <w:sz w:val="28"/>
          <w:szCs w:val="28"/>
          <w:lang w:bidi="en-US"/>
        </w:rPr>
      </w:pPr>
      <w:r w:rsidRPr="00663D1A">
        <w:rPr>
          <w:rFonts w:ascii="Comic Sans MS" w:eastAsia="Arial Unicode MS" w:hAnsi="Comic Sans MS" w:cs="Tahoma"/>
          <w:color w:val="000000"/>
          <w:kern w:val="3"/>
          <w:sz w:val="28"/>
          <w:szCs w:val="28"/>
          <w:lang w:bidi="en-US"/>
        </w:rPr>
        <w:t xml:space="preserve">Občania objemový odpad môžu </w:t>
      </w:r>
      <w:r w:rsidR="004977E9">
        <w:rPr>
          <w:rFonts w:ascii="Comic Sans MS" w:eastAsia="Arial Unicode MS" w:hAnsi="Comic Sans MS" w:cs="Tahoma"/>
          <w:color w:val="000000"/>
          <w:kern w:val="3"/>
          <w:sz w:val="28"/>
          <w:szCs w:val="28"/>
          <w:lang w:bidi="en-US"/>
        </w:rPr>
        <w:t>vy</w:t>
      </w:r>
      <w:r w:rsidRPr="00663D1A">
        <w:rPr>
          <w:rFonts w:ascii="Comic Sans MS" w:eastAsia="Arial Unicode MS" w:hAnsi="Comic Sans MS" w:cs="Tahoma"/>
          <w:color w:val="000000"/>
          <w:kern w:val="3"/>
          <w:sz w:val="28"/>
          <w:szCs w:val="28"/>
          <w:lang w:bidi="en-US"/>
        </w:rPr>
        <w:t>niesť v uvedenom čase bezplatne na zberné miesto na Janíckej ceste do veľkokapacitných kontajnerov.</w:t>
      </w:r>
    </w:p>
    <w:p w:rsidR="00663D1A" w:rsidRPr="00663D1A" w:rsidRDefault="00663D1A" w:rsidP="00663D1A">
      <w:pPr>
        <w:widowControl w:val="0"/>
        <w:suppressAutoHyphens/>
        <w:autoSpaceDN w:val="0"/>
        <w:spacing w:after="0" w:line="240" w:lineRule="auto"/>
        <w:rPr>
          <w:rFonts w:ascii="Comic Sans MS" w:eastAsia="Arial Unicode MS" w:hAnsi="Comic Sans MS" w:cs="Tahoma"/>
          <w:b/>
          <w:color w:val="000000"/>
          <w:kern w:val="3"/>
          <w:sz w:val="28"/>
          <w:szCs w:val="28"/>
          <w:u w:val="single"/>
          <w:lang w:bidi="en-US"/>
        </w:rPr>
      </w:pPr>
      <w:r w:rsidRPr="00663D1A">
        <w:rPr>
          <w:rFonts w:ascii="Comic Sans MS" w:eastAsia="Arial Unicode MS" w:hAnsi="Comic Sans MS" w:cs="Tahoma"/>
          <w:b/>
          <w:color w:val="000000"/>
          <w:kern w:val="3"/>
          <w:sz w:val="28"/>
          <w:szCs w:val="28"/>
          <w:u w:val="single"/>
          <w:lang w:bidi="en-US"/>
        </w:rPr>
        <w:t>Čo patria do veľkokapacitných kontajnerov ?</w:t>
      </w:r>
    </w:p>
    <w:p w:rsidR="00663D1A" w:rsidRPr="00663D1A" w:rsidRDefault="00663D1A" w:rsidP="00663D1A">
      <w:pPr>
        <w:widowControl w:val="0"/>
        <w:suppressAutoHyphens/>
        <w:autoSpaceDN w:val="0"/>
        <w:spacing w:after="0" w:line="240" w:lineRule="auto"/>
        <w:rPr>
          <w:rFonts w:ascii="Comic Sans MS" w:eastAsia="Arial Unicode MS" w:hAnsi="Comic Sans MS" w:cs="Tahoma"/>
          <w:color w:val="000000"/>
          <w:kern w:val="3"/>
          <w:sz w:val="24"/>
          <w:szCs w:val="24"/>
          <w:lang w:bidi="en-US"/>
        </w:rPr>
      </w:pPr>
      <w:r w:rsidRPr="00663D1A">
        <w:rPr>
          <w:rFonts w:ascii="Comic Sans MS" w:eastAsia="Arial Unicode MS" w:hAnsi="Comic Sans MS" w:cs="Tahoma"/>
          <w:color w:val="000000"/>
          <w:kern w:val="3"/>
          <w:sz w:val="24"/>
          <w:szCs w:val="24"/>
          <w:lang w:bidi="en-US"/>
        </w:rPr>
        <w:t>napr. koberce, podlahoviny, umývadlá, matrace, detské kočíky a pod.</w:t>
      </w:r>
    </w:p>
    <w:p w:rsidR="00663D1A" w:rsidRPr="00663D1A" w:rsidRDefault="00663D1A" w:rsidP="00663D1A">
      <w:pPr>
        <w:widowControl w:val="0"/>
        <w:suppressAutoHyphens/>
        <w:autoSpaceDN w:val="0"/>
        <w:spacing w:after="0" w:line="240" w:lineRule="auto"/>
        <w:rPr>
          <w:rFonts w:ascii="Comic Sans MS" w:eastAsia="Arial Unicode MS" w:hAnsi="Comic Sans MS" w:cs="Tahoma"/>
          <w:color w:val="000000"/>
          <w:kern w:val="3"/>
          <w:sz w:val="24"/>
          <w:szCs w:val="24"/>
          <w:lang w:bidi="en-US"/>
        </w:rPr>
      </w:pPr>
      <w:r w:rsidRPr="00663D1A">
        <w:rPr>
          <w:rFonts w:ascii="Comic Sans MS" w:eastAsia="Arial Unicode MS" w:hAnsi="Comic Sans MS" w:cs="Tahoma"/>
          <w:color w:val="000000"/>
          <w:kern w:val="3"/>
          <w:sz w:val="24"/>
          <w:szCs w:val="24"/>
          <w:u w:val="single"/>
          <w:lang w:bidi="en-US"/>
        </w:rPr>
        <w:t xml:space="preserve">Nábytok všetkého druhu - </w:t>
      </w:r>
      <w:r w:rsidRPr="00663D1A">
        <w:rPr>
          <w:rFonts w:ascii="Comic Sans MS" w:eastAsia="Arial Unicode MS" w:hAnsi="Comic Sans MS" w:cs="Tahoma"/>
          <w:color w:val="000000"/>
          <w:kern w:val="3"/>
          <w:sz w:val="24"/>
          <w:szCs w:val="24"/>
          <w:lang w:bidi="en-US"/>
        </w:rPr>
        <w:t>musí byť rozmontovaný alebo porúbaný na najmenšie časti !</w:t>
      </w:r>
    </w:p>
    <w:p w:rsidR="00663D1A" w:rsidRPr="00663D1A" w:rsidRDefault="00663D1A" w:rsidP="00663D1A">
      <w:pPr>
        <w:widowControl w:val="0"/>
        <w:suppressAutoHyphens/>
        <w:autoSpaceDN w:val="0"/>
        <w:spacing w:after="0" w:line="240" w:lineRule="auto"/>
        <w:rPr>
          <w:rFonts w:ascii="Comic Sans MS" w:eastAsia="Arial Unicode MS" w:hAnsi="Comic Sans MS" w:cs="Tahoma"/>
          <w:color w:val="000000"/>
          <w:kern w:val="3"/>
          <w:sz w:val="24"/>
          <w:szCs w:val="24"/>
          <w:lang w:bidi="en-US"/>
        </w:rPr>
      </w:pPr>
      <w:r w:rsidRPr="00663D1A">
        <w:rPr>
          <w:rFonts w:ascii="Comic Sans MS" w:eastAsia="Arial Unicode MS" w:hAnsi="Comic Sans MS" w:cs="Tahoma"/>
          <w:b/>
          <w:color w:val="000000"/>
          <w:kern w:val="3"/>
          <w:sz w:val="32"/>
          <w:szCs w:val="32"/>
          <w:u w:val="single"/>
          <w:lang w:bidi="en-US"/>
        </w:rPr>
        <w:t>Dôležité upozornenie</w:t>
      </w:r>
      <w:r w:rsidRPr="00663D1A">
        <w:rPr>
          <w:rFonts w:ascii="Comic Sans MS" w:eastAsia="Arial Unicode MS" w:hAnsi="Comic Sans MS" w:cs="Tahoma"/>
          <w:color w:val="000000"/>
          <w:kern w:val="3"/>
          <w:sz w:val="24"/>
          <w:szCs w:val="24"/>
          <w:u w:val="single"/>
          <w:lang w:bidi="en-US"/>
        </w:rPr>
        <w:t xml:space="preserve"> !</w:t>
      </w:r>
      <w:r w:rsidRPr="00663D1A">
        <w:rPr>
          <w:rFonts w:ascii="Comic Sans MS" w:eastAsia="Arial Unicode MS" w:hAnsi="Comic Sans MS" w:cs="Tahoma"/>
          <w:color w:val="000000"/>
          <w:kern w:val="3"/>
          <w:sz w:val="24"/>
          <w:szCs w:val="24"/>
          <w:lang w:bidi="en-US"/>
        </w:rPr>
        <w:t xml:space="preserve"> </w:t>
      </w:r>
    </w:p>
    <w:p w:rsidR="00663D1A" w:rsidRPr="00663D1A" w:rsidRDefault="00663D1A" w:rsidP="00663D1A">
      <w:pPr>
        <w:widowControl w:val="0"/>
        <w:suppressAutoHyphens/>
        <w:autoSpaceDN w:val="0"/>
        <w:spacing w:after="0" w:line="240" w:lineRule="auto"/>
        <w:rPr>
          <w:rFonts w:ascii="Comic Sans MS" w:eastAsia="Arial Unicode MS" w:hAnsi="Comic Sans MS" w:cs="Tahoma"/>
          <w:color w:val="000000"/>
          <w:kern w:val="3"/>
          <w:sz w:val="24"/>
          <w:szCs w:val="24"/>
          <w:lang w:bidi="en-US"/>
        </w:rPr>
      </w:pPr>
    </w:p>
    <w:p w:rsidR="00663D1A" w:rsidRPr="00663D1A" w:rsidRDefault="00663D1A" w:rsidP="00663D1A">
      <w:pPr>
        <w:widowControl w:val="0"/>
        <w:suppressAutoHyphens/>
        <w:autoSpaceDN w:val="0"/>
        <w:spacing w:after="0" w:line="240" w:lineRule="auto"/>
        <w:rPr>
          <w:rFonts w:ascii="Comic Sans MS" w:eastAsia="Arial Unicode MS" w:hAnsi="Comic Sans MS" w:cs="Tahoma"/>
          <w:color w:val="000000"/>
          <w:kern w:val="3"/>
          <w:sz w:val="24"/>
          <w:szCs w:val="24"/>
          <w:lang w:bidi="en-US"/>
        </w:rPr>
      </w:pPr>
      <w:r w:rsidRPr="00663D1A">
        <w:rPr>
          <w:rFonts w:ascii="Comic Sans MS" w:eastAsia="Arial Unicode MS" w:hAnsi="Comic Sans MS" w:cs="Tahoma"/>
          <w:b/>
          <w:color w:val="000000"/>
          <w:kern w:val="3"/>
          <w:sz w:val="28"/>
          <w:szCs w:val="28"/>
          <w:u w:val="single"/>
          <w:lang w:bidi="en-US"/>
        </w:rPr>
        <w:t>Do veľkoobjemového odpadu nepatrí</w:t>
      </w:r>
      <w:r w:rsidRPr="00663D1A">
        <w:rPr>
          <w:rFonts w:ascii="Comic Sans MS" w:eastAsia="Arial Unicode MS" w:hAnsi="Comic Sans MS" w:cs="Tahoma"/>
          <w:b/>
          <w:color w:val="000000"/>
          <w:kern w:val="3"/>
          <w:sz w:val="28"/>
          <w:szCs w:val="28"/>
          <w:lang w:bidi="en-US"/>
        </w:rPr>
        <w:t xml:space="preserve"> </w:t>
      </w:r>
      <w:r w:rsidRPr="00663D1A">
        <w:rPr>
          <w:rFonts w:ascii="Comic Sans MS" w:eastAsia="Arial Unicode MS" w:hAnsi="Comic Sans MS" w:cs="Tahoma"/>
          <w:b/>
          <w:color w:val="000000"/>
          <w:kern w:val="3"/>
          <w:sz w:val="24"/>
          <w:szCs w:val="24"/>
          <w:lang w:bidi="en-US"/>
        </w:rPr>
        <w:t>–</w:t>
      </w:r>
      <w:r w:rsidRPr="00663D1A">
        <w:rPr>
          <w:rFonts w:ascii="Comic Sans MS" w:eastAsia="Arial Unicode MS" w:hAnsi="Comic Sans MS" w:cs="Tahoma"/>
          <w:color w:val="000000"/>
          <w:kern w:val="3"/>
          <w:sz w:val="24"/>
          <w:szCs w:val="24"/>
          <w:lang w:bidi="en-US"/>
        </w:rPr>
        <w:t xml:space="preserve"> komunálny odpad, nebezpečný odpad ako sú obaly z farieb, oleje ,žiarovky, batérie, akumulátory, biologický odpad (tráva konáre, lístie)</w:t>
      </w:r>
    </w:p>
    <w:p w:rsidR="00114DE2" w:rsidRPr="00663D1A" w:rsidRDefault="00114DE2" w:rsidP="00663D1A">
      <w:pPr>
        <w:widowControl w:val="0"/>
        <w:suppressAutoHyphens/>
        <w:autoSpaceDN w:val="0"/>
        <w:spacing w:after="0" w:line="240" w:lineRule="auto"/>
        <w:rPr>
          <w:rFonts w:ascii="Comic Sans MS" w:eastAsia="Arial Unicode MS" w:hAnsi="Comic Sans MS" w:cs="Tahoma"/>
          <w:b/>
          <w:color w:val="000000"/>
          <w:kern w:val="3"/>
          <w:sz w:val="28"/>
          <w:szCs w:val="28"/>
          <w:u w:val="single"/>
          <w:lang w:bidi="en-US"/>
        </w:rPr>
      </w:pPr>
    </w:p>
    <w:p w:rsidR="00663D1A" w:rsidRPr="00663D1A" w:rsidRDefault="00663D1A" w:rsidP="00663D1A">
      <w:pPr>
        <w:spacing w:after="0" w:line="240" w:lineRule="auto"/>
        <w:rPr>
          <w:rFonts w:ascii="Comic Sans MS" w:eastAsia="Times New Roman" w:hAnsi="Comic Sans MS" w:cs="Times New Roman"/>
          <w:b/>
          <w:vanish/>
          <w:sz w:val="24"/>
          <w:szCs w:val="24"/>
          <w:lang w:eastAsia="sk-SK"/>
        </w:rPr>
      </w:pPr>
    </w:p>
    <w:tbl>
      <w:tblPr>
        <w:tblW w:w="0" w:type="auto"/>
        <w:tblCellSpacing w:w="15" w:type="dxa"/>
        <w:tblInd w:w="12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952"/>
      </w:tblGrid>
      <w:tr w:rsidR="00663D1A" w:rsidRPr="00663D1A" w:rsidTr="000D1F40">
        <w:trPr>
          <w:tblCellSpacing w:w="15" w:type="dxa"/>
        </w:trPr>
        <w:tc>
          <w:tcPr>
            <w:tcW w:w="10286" w:type="dxa"/>
            <w:shd w:val="clear" w:color="auto" w:fill="FFFFFF"/>
          </w:tcPr>
          <w:p w:rsidR="002D5BE9" w:rsidRDefault="00663D1A" w:rsidP="002D5BE9">
            <w:pPr>
              <w:spacing w:after="75" w:line="234" w:lineRule="atLeast"/>
              <w:rPr>
                <w:rFonts w:ascii="Comic Sans MS" w:hAnsi="Comic Sans MS"/>
                <w:b/>
                <w:sz w:val="36"/>
                <w:szCs w:val="36"/>
                <w:u w:val="single"/>
              </w:rPr>
            </w:pPr>
            <w:r w:rsidRPr="00663D1A">
              <w:rPr>
                <w:noProof/>
                <w:lang w:eastAsia="sk-SK"/>
              </w:rPr>
              <w:t xml:space="preserve">   </w:t>
            </w:r>
            <w:r w:rsidR="00114DE2">
              <w:rPr>
                <w:noProof/>
                <w:lang w:eastAsia="sk-SK"/>
              </w:rPr>
              <w:t xml:space="preserve">                     </w:t>
            </w:r>
            <w:r w:rsidRPr="00663D1A">
              <w:rPr>
                <w:rFonts w:ascii="Comic Sans MS" w:hAnsi="Comic Sans MS"/>
                <w:b/>
                <w:sz w:val="36"/>
                <w:szCs w:val="36"/>
              </w:rPr>
              <w:t xml:space="preserve"> </w:t>
            </w:r>
            <w:r w:rsidRPr="00663D1A">
              <w:rPr>
                <w:rFonts w:ascii="Comic Sans MS" w:hAnsi="Comic Sans MS"/>
                <w:b/>
                <w:sz w:val="36"/>
                <w:szCs w:val="36"/>
                <w:u w:val="single"/>
              </w:rPr>
              <w:t>Zber elektroodpadu</w:t>
            </w:r>
            <w:r w:rsidR="00114DE2">
              <w:rPr>
                <w:rFonts w:ascii="Comic Sans MS" w:hAnsi="Comic Sans MS"/>
                <w:b/>
                <w:sz w:val="36"/>
                <w:szCs w:val="36"/>
                <w:u w:val="single"/>
              </w:rPr>
              <w:t xml:space="preserve"> a</w:t>
            </w:r>
            <w:r w:rsidR="002D5BE9">
              <w:rPr>
                <w:rFonts w:ascii="Comic Sans MS" w:hAnsi="Comic Sans MS"/>
                <w:b/>
                <w:sz w:val="36"/>
                <w:szCs w:val="36"/>
                <w:u w:val="single"/>
              </w:rPr>
              <w:t> </w:t>
            </w:r>
            <w:r w:rsidR="00114DE2">
              <w:rPr>
                <w:rFonts w:ascii="Comic Sans MS" w:hAnsi="Comic Sans MS"/>
                <w:b/>
                <w:sz w:val="36"/>
                <w:szCs w:val="36"/>
                <w:u w:val="single"/>
              </w:rPr>
              <w:t>akumulátorov</w:t>
            </w:r>
          </w:p>
          <w:p w:rsidR="002D5BE9" w:rsidRPr="001C68BC" w:rsidRDefault="00663D1A" w:rsidP="002D5BE9">
            <w:pPr>
              <w:spacing w:after="75" w:line="234" w:lineRule="atLeast"/>
              <w:rPr>
                <w:rFonts w:ascii="Comic Sans MS" w:hAnsi="Comic Sans MS"/>
                <w:b/>
                <w:sz w:val="32"/>
                <w:szCs w:val="32"/>
                <w:u w:val="single"/>
              </w:rPr>
            </w:pPr>
            <w:r w:rsidRPr="001C68BC">
              <w:rPr>
                <w:rFonts w:ascii="Comic Sans MS" w:hAnsi="Comic Sans MS"/>
                <w:b/>
                <w:sz w:val="32"/>
                <w:szCs w:val="32"/>
                <w:u w:val="single"/>
              </w:rPr>
              <w:t>02.mája 2020 (sobota)</w:t>
            </w:r>
            <w:r w:rsidR="001C68BC" w:rsidRPr="001C68BC">
              <w:rPr>
                <w:rFonts w:ascii="Comic Sans MS" w:hAnsi="Comic Sans MS"/>
                <w:b/>
                <w:sz w:val="32"/>
                <w:szCs w:val="32"/>
                <w:u w:val="single"/>
              </w:rPr>
              <w:t xml:space="preserve"> od 12:00 – 16:30</w:t>
            </w:r>
          </w:p>
          <w:p w:rsidR="002D5BE9" w:rsidRPr="001C68BC" w:rsidRDefault="002D5BE9" w:rsidP="002D5BE9">
            <w:pPr>
              <w:spacing w:after="75" w:line="234" w:lineRule="atLeast"/>
              <w:rPr>
                <w:rFonts w:ascii="Comic Sans MS" w:hAnsi="Comic Sans MS"/>
                <w:b/>
                <w:sz w:val="32"/>
                <w:szCs w:val="32"/>
                <w:u w:val="single"/>
              </w:rPr>
            </w:pPr>
            <w:r w:rsidRPr="001C68BC">
              <w:rPr>
                <w:rFonts w:ascii="Comic Sans MS" w:hAnsi="Comic Sans MS"/>
                <w:b/>
                <w:sz w:val="32"/>
                <w:szCs w:val="32"/>
                <w:u w:val="single"/>
              </w:rPr>
              <w:t>09.mája 2020</w:t>
            </w:r>
            <w:r w:rsidR="00663D1A" w:rsidRPr="001C68BC">
              <w:rPr>
                <w:rFonts w:ascii="Comic Sans MS" w:hAnsi="Comic Sans MS"/>
                <w:b/>
                <w:sz w:val="32"/>
                <w:szCs w:val="32"/>
                <w:u w:val="single"/>
              </w:rPr>
              <w:t xml:space="preserve"> (sobota) </w:t>
            </w:r>
            <w:r w:rsidR="001C68BC" w:rsidRPr="001C68BC">
              <w:rPr>
                <w:rFonts w:ascii="Comic Sans MS" w:hAnsi="Comic Sans MS"/>
                <w:b/>
                <w:sz w:val="32"/>
                <w:szCs w:val="32"/>
                <w:u w:val="single"/>
              </w:rPr>
              <w:t>od 14:30 – 16:30</w:t>
            </w:r>
          </w:p>
          <w:p w:rsidR="00663D1A" w:rsidRPr="001C68BC" w:rsidRDefault="002D5BE9" w:rsidP="002D5BE9">
            <w:pPr>
              <w:spacing w:after="75" w:line="234" w:lineRule="atLeast"/>
              <w:rPr>
                <w:b/>
                <w:bCs/>
                <w:noProof/>
                <w:sz w:val="32"/>
                <w:szCs w:val="32"/>
                <w:lang w:eastAsia="sk-SK"/>
              </w:rPr>
            </w:pPr>
            <w:r w:rsidRPr="001C68BC">
              <w:rPr>
                <w:rFonts w:ascii="Comic Sans MS" w:hAnsi="Comic Sans MS"/>
                <w:b/>
                <w:bCs/>
                <w:sz w:val="32"/>
                <w:szCs w:val="32"/>
                <w:u w:val="single"/>
              </w:rPr>
              <w:t>16.mája 2020 (sobota)</w:t>
            </w:r>
            <w:r w:rsidR="00663D1A" w:rsidRPr="001C68BC">
              <w:rPr>
                <w:rFonts w:ascii="Comic Sans MS" w:hAnsi="Comic Sans MS"/>
                <w:b/>
                <w:bCs/>
                <w:sz w:val="32"/>
                <w:szCs w:val="32"/>
                <w:u w:val="single"/>
              </w:rPr>
              <w:t xml:space="preserve"> </w:t>
            </w:r>
            <w:r w:rsidR="001C68BC" w:rsidRPr="001C68BC">
              <w:rPr>
                <w:rFonts w:ascii="Comic Sans MS" w:hAnsi="Comic Sans MS"/>
                <w:b/>
                <w:bCs/>
                <w:sz w:val="32"/>
                <w:szCs w:val="32"/>
                <w:u w:val="single"/>
              </w:rPr>
              <w:t>od 14:30</w:t>
            </w:r>
            <w:r w:rsidR="001C68BC">
              <w:rPr>
                <w:rFonts w:ascii="Comic Sans MS" w:hAnsi="Comic Sans MS"/>
                <w:b/>
                <w:bCs/>
                <w:sz w:val="32"/>
                <w:szCs w:val="32"/>
                <w:u w:val="single"/>
              </w:rPr>
              <w:t xml:space="preserve"> </w:t>
            </w:r>
            <w:r w:rsidR="001C68BC" w:rsidRPr="001C68BC">
              <w:rPr>
                <w:rFonts w:ascii="Comic Sans MS" w:hAnsi="Comic Sans MS"/>
                <w:b/>
                <w:bCs/>
                <w:sz w:val="32"/>
                <w:szCs w:val="32"/>
                <w:u w:val="single"/>
              </w:rPr>
              <w:t>- 16:30</w:t>
            </w:r>
            <w:r w:rsidR="00663D1A" w:rsidRPr="001C68BC">
              <w:rPr>
                <w:rFonts w:ascii="Comic Sans MS" w:hAnsi="Comic Sans MS"/>
                <w:b/>
                <w:bCs/>
                <w:sz w:val="32"/>
                <w:szCs w:val="32"/>
                <w:u w:val="single"/>
              </w:rPr>
              <w:t xml:space="preserve">      </w:t>
            </w:r>
          </w:p>
          <w:p w:rsidR="00663D1A" w:rsidRPr="00663D1A" w:rsidRDefault="00663D1A" w:rsidP="00663D1A">
            <w:pPr>
              <w:spacing w:line="252" w:lineRule="auto"/>
              <w:rPr>
                <w:rFonts w:ascii="Comic Sans MS" w:hAnsi="Comic Sans MS"/>
                <w:sz w:val="24"/>
                <w:szCs w:val="24"/>
              </w:rPr>
            </w:pPr>
            <w:r w:rsidRPr="00663D1A">
              <w:rPr>
                <w:rFonts w:ascii="Comic Sans MS" w:hAnsi="Comic Sans MS"/>
                <w:sz w:val="24"/>
                <w:szCs w:val="24"/>
              </w:rPr>
              <w:t xml:space="preserve">                                   sa  uskutoční zber elektroodpadu.</w:t>
            </w:r>
          </w:p>
          <w:p w:rsidR="00663D1A" w:rsidRPr="00663D1A" w:rsidRDefault="00663D1A" w:rsidP="00663D1A">
            <w:pPr>
              <w:spacing w:line="252" w:lineRule="auto"/>
              <w:rPr>
                <w:rFonts w:ascii="Comic Sans MS" w:hAnsi="Comic Sans MS"/>
                <w:sz w:val="24"/>
                <w:szCs w:val="24"/>
              </w:rPr>
            </w:pPr>
            <w:r w:rsidRPr="00663D1A">
              <w:rPr>
                <w:rFonts w:ascii="Comic Sans MS" w:hAnsi="Comic Sans MS"/>
                <w:b/>
                <w:sz w:val="24"/>
                <w:szCs w:val="24"/>
                <w:u w:val="single"/>
              </w:rPr>
              <w:t>Miesto uloženia  elektroodpadu:</w:t>
            </w:r>
            <w:r w:rsidRPr="00663D1A">
              <w:rPr>
                <w:rFonts w:ascii="Comic Sans MS" w:hAnsi="Comic Sans MS"/>
                <w:b/>
                <w:sz w:val="28"/>
                <w:szCs w:val="28"/>
              </w:rPr>
              <w:t xml:space="preserve"> zbern</w:t>
            </w:r>
            <w:r w:rsidR="003B7B72">
              <w:rPr>
                <w:rFonts w:ascii="Comic Sans MS" w:hAnsi="Comic Sans MS"/>
                <w:b/>
                <w:sz w:val="28"/>
                <w:szCs w:val="28"/>
              </w:rPr>
              <w:t>é</w:t>
            </w:r>
            <w:r w:rsidRPr="00663D1A">
              <w:rPr>
                <w:rFonts w:ascii="Comic Sans MS" w:hAnsi="Comic Sans MS"/>
                <w:b/>
                <w:sz w:val="28"/>
                <w:szCs w:val="28"/>
              </w:rPr>
              <w:t xml:space="preserve"> miest</w:t>
            </w:r>
            <w:r w:rsidR="003B7B72">
              <w:rPr>
                <w:rFonts w:ascii="Comic Sans MS" w:hAnsi="Comic Sans MS"/>
                <w:b/>
                <w:sz w:val="28"/>
                <w:szCs w:val="28"/>
              </w:rPr>
              <w:t>o</w:t>
            </w:r>
            <w:r w:rsidRPr="00663D1A">
              <w:rPr>
                <w:rFonts w:ascii="Comic Sans MS" w:hAnsi="Comic Sans MS"/>
                <w:b/>
                <w:sz w:val="28"/>
                <w:szCs w:val="28"/>
              </w:rPr>
              <w:t xml:space="preserve"> na Janíckej ceste</w:t>
            </w:r>
            <w:r w:rsidR="001C68BC">
              <w:rPr>
                <w:rFonts w:ascii="Comic Sans MS" w:hAnsi="Comic Sans MS"/>
                <w:b/>
                <w:sz w:val="28"/>
                <w:szCs w:val="28"/>
              </w:rPr>
              <w:t>.</w:t>
            </w:r>
          </w:p>
          <w:p w:rsidR="00663D1A" w:rsidRPr="00663D1A" w:rsidRDefault="00663D1A" w:rsidP="00663D1A">
            <w:pPr>
              <w:spacing w:line="252" w:lineRule="auto"/>
              <w:rPr>
                <w:rFonts w:ascii="Comic Sans MS" w:hAnsi="Comic Sans MS"/>
                <w:sz w:val="24"/>
                <w:szCs w:val="24"/>
                <w:u w:val="single"/>
              </w:rPr>
            </w:pPr>
            <w:r w:rsidRPr="00663D1A">
              <w:rPr>
                <w:rFonts w:ascii="Comic Sans MS" w:hAnsi="Comic Sans MS"/>
                <w:sz w:val="24"/>
                <w:szCs w:val="24"/>
                <w:u w:val="single"/>
              </w:rPr>
              <w:t>Čo sa rozumie pod elektroodpadom:</w:t>
            </w:r>
          </w:p>
          <w:p w:rsidR="00663D1A" w:rsidRPr="00663D1A" w:rsidRDefault="00663D1A" w:rsidP="00663D1A">
            <w:pPr>
              <w:spacing w:line="252" w:lineRule="auto"/>
              <w:rPr>
                <w:rFonts w:ascii="Comic Sans MS" w:hAnsi="Comic Sans MS"/>
                <w:sz w:val="24"/>
                <w:szCs w:val="24"/>
              </w:rPr>
            </w:pPr>
            <w:r w:rsidRPr="00663D1A">
              <w:rPr>
                <w:rFonts w:ascii="Comic Sans MS" w:hAnsi="Comic Sans MS"/>
                <w:sz w:val="24"/>
                <w:szCs w:val="24"/>
              </w:rPr>
              <w:t>- chladničky, mrazničky, práčky, televízory, monitory, počítače, tlačiarne, umývačky riadu, mikrovlnné rúry, ventilátory, vysávače, fény, káble, vypínače, vŕtačky.</w:t>
            </w:r>
          </w:p>
          <w:p w:rsidR="00663D1A" w:rsidRPr="00663D1A" w:rsidRDefault="00663D1A" w:rsidP="00663D1A">
            <w:pPr>
              <w:spacing w:line="252" w:lineRule="auto"/>
              <w:rPr>
                <w:rFonts w:ascii="Comic Sans MS" w:hAnsi="Comic Sans MS"/>
                <w:sz w:val="24"/>
                <w:szCs w:val="24"/>
              </w:rPr>
            </w:pPr>
            <w:r w:rsidRPr="00663D1A">
              <w:rPr>
                <w:rFonts w:ascii="Comic Sans MS" w:hAnsi="Comic Sans MS"/>
                <w:b/>
                <w:sz w:val="24"/>
                <w:szCs w:val="24"/>
                <w:u w:val="single"/>
              </w:rPr>
              <w:t>Dôležité upozornenie:</w:t>
            </w:r>
            <w:r w:rsidRPr="00663D1A">
              <w:rPr>
                <w:rFonts w:ascii="Comic Sans MS" w:hAnsi="Comic Sans MS"/>
                <w:sz w:val="24"/>
                <w:szCs w:val="24"/>
              </w:rPr>
              <w:t> </w:t>
            </w:r>
            <w:r w:rsidR="004977E9">
              <w:rPr>
                <w:rFonts w:ascii="Comic Sans MS" w:hAnsi="Comic Sans MS"/>
                <w:sz w:val="24"/>
                <w:szCs w:val="24"/>
              </w:rPr>
              <w:t>Vynes</w:t>
            </w:r>
            <w:r w:rsidRPr="00663D1A">
              <w:rPr>
                <w:rFonts w:ascii="Comic Sans MS" w:hAnsi="Comic Sans MS"/>
                <w:sz w:val="24"/>
                <w:szCs w:val="24"/>
              </w:rPr>
              <w:t>ený elektroodpad musí mať prítomnú nefunkčnú alebo inak poškodenú elektrickú jednotku (elektromotor a pod.)</w:t>
            </w:r>
          </w:p>
          <w:p w:rsidR="00663D1A" w:rsidRPr="00663D1A" w:rsidRDefault="00663D1A" w:rsidP="00663D1A">
            <w:pPr>
              <w:widowControl w:val="0"/>
              <w:suppressAutoHyphens/>
              <w:autoSpaceDN w:val="0"/>
              <w:spacing w:after="0" w:line="252" w:lineRule="auto"/>
              <w:rPr>
                <w:rFonts w:ascii="Comic Sans MS" w:eastAsia="Arial Unicode MS" w:hAnsi="Comic Sans MS" w:cs="Tahoma"/>
                <w:b/>
                <w:color w:val="000000"/>
                <w:kern w:val="3"/>
                <w:sz w:val="28"/>
                <w:szCs w:val="28"/>
                <w:lang w:bidi="en-US"/>
              </w:rPr>
            </w:pPr>
            <w:r w:rsidRPr="00663D1A">
              <w:rPr>
                <w:rFonts w:ascii="Comic Sans MS" w:eastAsia="Arial Unicode MS" w:hAnsi="Comic Sans MS" w:cs="Tahoma"/>
                <w:b/>
                <w:color w:val="000000"/>
                <w:kern w:val="3"/>
                <w:sz w:val="28"/>
                <w:szCs w:val="28"/>
                <w:lang w:bidi="en-US"/>
              </w:rPr>
              <w:t>Ďakujeme Vám, že prispejete skrášľovaniu životného prostredia.</w:t>
            </w:r>
          </w:p>
          <w:p w:rsidR="00663D1A" w:rsidRPr="00663D1A" w:rsidRDefault="00663D1A" w:rsidP="00663D1A">
            <w:pPr>
              <w:widowControl w:val="0"/>
              <w:suppressAutoHyphens/>
              <w:autoSpaceDN w:val="0"/>
              <w:spacing w:after="0" w:line="252" w:lineRule="auto"/>
              <w:rPr>
                <w:rFonts w:ascii="Comic Sans MS" w:eastAsia="Times New Roman" w:hAnsi="Comic Sans MS" w:cs="Times New Roman"/>
                <w:b/>
                <w:color w:val="444444"/>
                <w:sz w:val="24"/>
                <w:szCs w:val="24"/>
                <w:lang w:eastAsia="sk-SK"/>
              </w:rPr>
            </w:pPr>
          </w:p>
          <w:p w:rsidR="00663D1A" w:rsidRDefault="00663D1A" w:rsidP="00663D1A">
            <w:pPr>
              <w:widowControl w:val="0"/>
              <w:suppressAutoHyphens/>
              <w:autoSpaceDN w:val="0"/>
              <w:spacing w:after="0" w:line="252" w:lineRule="auto"/>
              <w:rPr>
                <w:rFonts w:ascii="Comic Sans MS" w:eastAsia="Arial Unicode MS" w:hAnsi="Comic Sans MS" w:cs="Tahoma"/>
                <w:color w:val="000000"/>
                <w:kern w:val="3"/>
                <w:sz w:val="24"/>
                <w:szCs w:val="24"/>
                <w:lang w:bidi="en-US"/>
              </w:rPr>
            </w:pPr>
            <w:r w:rsidRPr="00663D1A">
              <w:rPr>
                <w:rFonts w:ascii="Comic Sans MS" w:eastAsia="Arial Unicode MS" w:hAnsi="Comic Sans MS" w:cs="Tahoma"/>
                <w:color w:val="000000"/>
                <w:kern w:val="3"/>
                <w:sz w:val="24"/>
                <w:szCs w:val="24"/>
                <w:lang w:bidi="en-US"/>
              </w:rPr>
              <w:t xml:space="preserve">               (bližšie informácie ohľadne zbierok  na tel.č.: 0903693513</w:t>
            </w:r>
            <w:r>
              <w:rPr>
                <w:rFonts w:ascii="Comic Sans MS" w:eastAsia="Arial Unicode MS" w:hAnsi="Comic Sans MS" w:cs="Tahoma"/>
                <w:color w:val="000000"/>
                <w:kern w:val="3"/>
                <w:sz w:val="24"/>
                <w:szCs w:val="24"/>
                <w:lang w:bidi="en-US"/>
              </w:rPr>
              <w:t>)</w:t>
            </w:r>
          </w:p>
          <w:p w:rsidR="00663D1A" w:rsidRPr="00663D1A" w:rsidRDefault="00663D1A" w:rsidP="00663D1A">
            <w:pPr>
              <w:widowControl w:val="0"/>
              <w:suppressAutoHyphens/>
              <w:autoSpaceDN w:val="0"/>
              <w:spacing w:after="0" w:line="252" w:lineRule="auto"/>
              <w:rPr>
                <w:rFonts w:ascii="Comic Sans MS" w:eastAsia="Arial Unicode MS" w:hAnsi="Comic Sans MS" w:cs="Tahoma"/>
                <w:color w:val="000000"/>
                <w:kern w:val="3"/>
                <w:sz w:val="24"/>
                <w:szCs w:val="24"/>
                <w:lang w:bidi="en-US"/>
              </w:rPr>
            </w:pPr>
          </w:p>
        </w:tc>
      </w:tr>
    </w:tbl>
    <w:p w:rsidR="00663D1A" w:rsidRPr="00E8319B" w:rsidRDefault="00663D1A" w:rsidP="00663D1A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1"/>
          <w:szCs w:val="21"/>
          <w:lang w:eastAsia="sk-SK"/>
        </w:rPr>
      </w:pPr>
    </w:p>
    <w:sectPr w:rsidR="00663D1A" w:rsidRPr="00E8319B" w:rsidSect="002D5BE9">
      <w:pgSz w:w="11906" w:h="16838"/>
      <w:pgMar w:top="993" w:right="1417" w:bottom="426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Roboto Condensed">
    <w:altName w:val="Arial"/>
    <w:panose1 w:val="00000000000000000000"/>
    <w:charset w:val="00"/>
    <w:family w:val="roman"/>
    <w:notTrueType/>
    <w:pitch w:val="default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omic Sans MS">
    <w:panose1 w:val="030F0702030302020204"/>
    <w:charset w:val="EE"/>
    <w:family w:val="script"/>
    <w:pitch w:val="variable"/>
    <w:sig w:usb0="00000287" w:usb1="40000013" w:usb2="00000000" w:usb3="00000000" w:csb0="0000009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F554BE"/>
    <w:multiLevelType w:val="multilevel"/>
    <w:tmpl w:val="66B482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4D50487"/>
    <w:multiLevelType w:val="multilevel"/>
    <w:tmpl w:val="BFF6ED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E525CBD"/>
    <w:multiLevelType w:val="multilevel"/>
    <w:tmpl w:val="283616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1974876"/>
    <w:multiLevelType w:val="multilevel"/>
    <w:tmpl w:val="363ABC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955570F"/>
    <w:multiLevelType w:val="multilevel"/>
    <w:tmpl w:val="4D10CC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2C60160"/>
    <w:multiLevelType w:val="multilevel"/>
    <w:tmpl w:val="C9F68E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D546FFB"/>
    <w:multiLevelType w:val="multilevel"/>
    <w:tmpl w:val="7FA42D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1D76E5D"/>
    <w:multiLevelType w:val="multilevel"/>
    <w:tmpl w:val="4A40ED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D8746D0"/>
    <w:multiLevelType w:val="multilevel"/>
    <w:tmpl w:val="BA12D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6623250A"/>
    <w:multiLevelType w:val="multilevel"/>
    <w:tmpl w:val="5C8AAD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707A352F"/>
    <w:multiLevelType w:val="multilevel"/>
    <w:tmpl w:val="331AC9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747D38C1"/>
    <w:multiLevelType w:val="multilevel"/>
    <w:tmpl w:val="2A2EA8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8"/>
  </w:num>
  <w:num w:numId="2">
    <w:abstractNumId w:val="4"/>
  </w:num>
  <w:num w:numId="3">
    <w:abstractNumId w:val="7"/>
  </w:num>
  <w:num w:numId="4">
    <w:abstractNumId w:val="11"/>
  </w:num>
  <w:num w:numId="5">
    <w:abstractNumId w:val="2"/>
  </w:num>
  <w:num w:numId="6">
    <w:abstractNumId w:val="1"/>
  </w:num>
  <w:num w:numId="7">
    <w:abstractNumId w:val="0"/>
  </w:num>
  <w:num w:numId="8">
    <w:abstractNumId w:val="6"/>
  </w:num>
  <w:num w:numId="9">
    <w:abstractNumId w:val="10"/>
  </w:num>
  <w:num w:numId="10">
    <w:abstractNumId w:val="9"/>
  </w:num>
  <w:num w:numId="11">
    <w:abstractNumId w:val="3"/>
  </w:num>
  <w:num w:numId="1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2322"/>
    <w:rsid w:val="00114DE2"/>
    <w:rsid w:val="001C68BC"/>
    <w:rsid w:val="002D5BE9"/>
    <w:rsid w:val="003B7B72"/>
    <w:rsid w:val="003F1D50"/>
    <w:rsid w:val="00400668"/>
    <w:rsid w:val="004524CC"/>
    <w:rsid w:val="004977E9"/>
    <w:rsid w:val="0063447B"/>
    <w:rsid w:val="00655B43"/>
    <w:rsid w:val="00663D1A"/>
    <w:rsid w:val="00764870"/>
    <w:rsid w:val="009623AB"/>
    <w:rsid w:val="00DB1E8B"/>
    <w:rsid w:val="00E42322"/>
    <w:rsid w:val="00E8319B"/>
    <w:rsid w:val="00EE0C74"/>
    <w:rsid w:val="00F20A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AE71EE"/>
  <w15:chartTrackingRefBased/>
  <w15:docId w15:val="{3B9CEE89-39DC-417D-B293-B212E1BF23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4525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887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154</TotalTime>
  <Pages>1</Pages>
  <Words>658</Words>
  <Characters>3754</Characters>
  <Application>Microsoft Office Word</Application>
  <DocSecurity>0</DocSecurity>
  <Lines>31</Lines>
  <Paragraphs>8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Bugárová Lívia</dc:creator>
  <cp:keywords/>
  <dc:description/>
  <cp:lastModifiedBy>Bugárová Lívia</cp:lastModifiedBy>
  <cp:revision>26</cp:revision>
  <cp:lastPrinted>2020-04-30T07:29:00Z</cp:lastPrinted>
  <dcterms:created xsi:type="dcterms:W3CDTF">2020-04-27T18:06:00Z</dcterms:created>
  <dcterms:modified xsi:type="dcterms:W3CDTF">2020-04-30T19:50:00Z</dcterms:modified>
</cp:coreProperties>
</file>