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B611F" w:rsidRDefault="002E4A34">
      <w:r>
        <w:fldChar w:fldCharType="begin"/>
      </w:r>
      <w:r>
        <w:instrText xml:space="preserve"> HYPERLINK "</w:instrText>
      </w:r>
      <w:r w:rsidRPr="002E4A34">
        <w:instrText>http://www.uvzsr.sk/index.php?option=com_content&amp;view=article&amp;id=4428:uvz-sr-zasadalo-odborne-konzilium-verejnos-informovalo-onplanovanych-zmenach-od-1-septembra-2020&amp;catid=250:koronavirus-2019-ncov&amp;Itemid=153</w:instrText>
      </w:r>
      <w:r>
        <w:instrText xml:space="preserve">" </w:instrText>
      </w:r>
      <w:r>
        <w:fldChar w:fldCharType="separate"/>
      </w:r>
      <w:r w:rsidRPr="00D4543C">
        <w:rPr>
          <w:rStyle w:val="Hypertextovprepojenie"/>
        </w:rPr>
        <w:t>http://www.uvzsr.sk/index.php?option=com_content&amp;view=article&amp;id=4428:uvz-sr-zasadalo-odborne-konzilium-verejnos-informovalo-onplanovanych-zmenach-od-1-septembra-2020&amp;catid=250:koronavirus-2019-ncov&amp;Itemid=153</w:t>
      </w:r>
      <w:r>
        <w:fldChar w:fldCharType="end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07"/>
        <w:gridCol w:w="270"/>
        <w:gridCol w:w="285"/>
      </w:tblGrid>
      <w:tr w:rsidR="002E4A34" w:rsidTr="002E4A34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2E4A34" w:rsidRDefault="002E4A34">
            <w:pPr>
              <w:rPr>
                <w:rFonts w:ascii="Helvetica" w:hAnsi="Helvetica" w:cs="Helvetica"/>
                <w:color w:val="669900"/>
                <w:sz w:val="27"/>
                <w:szCs w:val="27"/>
              </w:rPr>
            </w:pPr>
            <w:r>
              <w:rPr>
                <w:rFonts w:ascii="Helvetica" w:hAnsi="Helvetica" w:cs="Helvetica"/>
                <w:color w:val="669900"/>
                <w:sz w:val="27"/>
                <w:szCs w:val="27"/>
              </w:rPr>
              <w:t xml:space="preserve">ÚVZ SR: Zasadalo odborné konzílium, verejnosť informovalo o plánovaných zmenách od 1. Septembra 2020 </w:t>
            </w:r>
          </w:p>
        </w:tc>
        <w:tc>
          <w:tcPr>
            <w:tcW w:w="5000" w:type="pct"/>
            <w:vAlign w:val="center"/>
            <w:hideMark/>
          </w:tcPr>
          <w:p w:rsidR="002E4A34" w:rsidRDefault="002E4A34">
            <w:pPr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>
                  <wp:extent cx="128905" cy="128905"/>
                  <wp:effectExtent l="0" t="0" r="4445" b="4445"/>
                  <wp:docPr id="2" name="Obrázok 2" descr="Tlačiť">
                    <a:hlinkClick xmlns:a="http://schemas.openxmlformats.org/drawingml/2006/main" r:id="rId4" tooltip="&quot;Tlačiť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lačiť">
                            <a:hlinkClick r:id="rId4" tooltip="&quot;Tlačiť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28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vAlign w:val="center"/>
            <w:hideMark/>
          </w:tcPr>
          <w:p w:rsidR="002E4A34" w:rsidRDefault="002E4A34">
            <w:pPr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>
                  <wp:extent cx="128905" cy="128905"/>
                  <wp:effectExtent l="0" t="0" r="4445" b="4445"/>
                  <wp:docPr id="1" name="Obrázok 1" descr="E-mail">
                    <a:hlinkClick xmlns:a="http://schemas.openxmlformats.org/drawingml/2006/main" r:id="rId6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-mail">
                            <a:hlinkClick r:id="rId6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28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4A34" w:rsidRDefault="002E4A34" w:rsidP="002E4A34">
      <w:pPr>
        <w:rPr>
          <w:rFonts w:ascii="Helvetica" w:hAnsi="Helvetica" w:cs="Helvetica"/>
          <w:vanish/>
          <w:color w:val="333333"/>
          <w:sz w:val="18"/>
          <w:szCs w:val="1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2E4A34" w:rsidTr="002E4A34">
        <w:trPr>
          <w:tblCellSpacing w:w="15" w:type="dxa"/>
        </w:trPr>
        <w:tc>
          <w:tcPr>
            <w:tcW w:w="0" w:type="auto"/>
            <w:hideMark/>
          </w:tcPr>
          <w:p w:rsidR="002E4A34" w:rsidRPr="002E4A34" w:rsidRDefault="002E4A34">
            <w:pPr>
              <w:rPr>
                <w:rFonts w:ascii="Arial" w:hAnsi="Arial" w:cs="Arial"/>
                <w:b/>
                <w:color w:val="999999"/>
                <w:sz w:val="24"/>
                <w:szCs w:val="24"/>
              </w:rPr>
            </w:pPr>
            <w:r w:rsidRPr="002E4A3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Piatok, 28 August 2020 08:22 </w:t>
            </w:r>
          </w:p>
        </w:tc>
      </w:tr>
      <w:tr w:rsidR="002E4A34" w:rsidTr="002E4A34">
        <w:trPr>
          <w:tblCellSpacing w:w="15" w:type="dxa"/>
        </w:trPr>
        <w:tc>
          <w:tcPr>
            <w:tcW w:w="0" w:type="auto"/>
            <w:hideMark/>
          </w:tcPr>
          <w:p w:rsidR="002E4A34" w:rsidRDefault="002E4A34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u w:val="single"/>
              </w:rPr>
              <w:t>VYHODNOTENIE EPIDEMIOLOGICKEJ SITUÁCIE NA ÚZEMÍ SR:</w:t>
            </w:r>
          </w:p>
          <w:p w:rsidR="002E4A34" w:rsidRDefault="002E4A34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 xml:space="preserve">Výskyt ochorení v Slovenskej republike má charakter lokálne zvýšenej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incidencie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spôsobenej príchodom osôb zo zahraničia, s nimi súvisiacich prípadov spojených so zavlečením, najmä do niektorých firiem alebo rodín. Vo výskyte pretrvávajú významné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topologické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rozdiely s vyššou chorobnosťou v kraji Trenčianskom, Bratislavskom a Trnavskom. 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K prenosu nákazy dochádza najčastejšie pri organizovaní rodinných osláv, firemných podujatí, v ubytovniach pre zahraničných pracovníkov, v rodinách a tiež pri rôznych spoločenských podujatiach.</w:t>
            </w:r>
          </w:p>
          <w:p w:rsidR="002E4A34" w:rsidRDefault="002E4A34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  <w:t xml:space="preserve">Minister zdravotníctva SR Marek </w:t>
            </w:r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Krajčí</w:t>
            </w:r>
            <w:proofErr w:type="spellEnd"/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: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„Najväčší potenciál pre šírenie nového koronavírusu majú také oblasti verejného života, kde sa zhromažďuje veľké množstvo ľudí v relatívne tesných podmienkach. A ak tam osoby nedodržiavajú platné opatrenia a základné preventívne pravidlá, dokážu významným spôsobom šíriť tento vírus do okolia. Ide napríklad o bary, nočné podniky, diskotéky, spoločenské oslavy, festivaly, ak nie sú dodržané platné opatrenia, môže ísť aj o kostoly a náboženské stretnutia, tímové stretnutia a konferencie, športové zápasy a udalosti.“</w:t>
            </w:r>
          </w:p>
          <w:p w:rsidR="002E4A34" w:rsidRDefault="002E4A34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  <w:t xml:space="preserve">Hlavná odborníčka MZ SR pre epidemiológiu Henrieta </w:t>
            </w:r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Hudečková</w:t>
            </w:r>
            <w:proofErr w:type="spellEnd"/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: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„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Hospitalizovanosť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s ochorením COVID-19 stúpa, ale zaostáva za vývojom chorobnosti. Najvyššiu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incidenciu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zaznamenávame vo vekových skupinách 25- až 34 -ročných a 35- až 44-ročných. V prípade nákazy sú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uveené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vekové skupiny zväčša bezpríznakové, čo znamená, že ochorenie môžu nevedomky prenášať aj na iné osoby, vrátane rizikových skupín ľudí (napríklad osoby nad 65 rokov, osoby s pridruženými chronickými ochoreniami, osoby s oslabenou imunitou a podobne), pretože ochorenie COVID-19 môže mať u nich ťažší až život ohrozujúci priebeh. Potrebujeme prijať také opatrenia, aby sme ochránili rizikovú populáciu.“ </w:t>
            </w:r>
          </w:p>
          <w:p w:rsidR="002E4A34" w:rsidRDefault="002E4A34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Dodržiavaním platných opatrení, základných hygienických pravidiel dokážeme zabrániť nekontrolovateľnému šíreniu vírusu a výrazne ho spomaľujeme.</w:t>
            </w:r>
          </w:p>
          <w:p w:rsidR="002E4A34" w:rsidRDefault="002E4A34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  <w:t>Hlavný hygienik SR Ján Mikas: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„Je dôležité, aby v súčasnej situácii, v čase pretrvávajúcej pandémie ochorenia COVID-19 mala verejnosť na pamäti dôležitosť dodržiavania síce základnej, no veľmi účinnej prevencie, a to je nosenie rúšok, dodržiavanie dostatočného sociálneho odstupu a pravidelné umývanie, resp. dezinfekciu rúk. Vďaka týmto trom zásadám významne bránime nielen šíreniu ochorenia COVID-19, ale aj šíreniu mnohých ďalších infekčných ochorení, vrátane chrípky, ktorej sezóna sa blíži. Dostatočný odstup od cudzích ľudí, dezinfekciu rúk a respiračnú hygienu je dôležité dodržiavať aj v exteriéri, nielen v interiéroch. Rovnako aj v exteriéri je dôležité vyhýbať sa miestam s vyššou koncentráciou ľudí – pokiaľ to nie je možné, v záujme účinnej prevencie odporúčame aj vonku nasadiť si na takýchto miestach rúško a zdržiavať sa tam len na nevyhnutný čas.“</w:t>
            </w:r>
          </w:p>
          <w:p w:rsidR="002E4A34" w:rsidRDefault="002E4A34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Pamätajme však na to, že rúška treba mať na tvári nasadené správne, aby ich nosenie bolo účinné: majú priliehať k tvári a majú zakrývať ústa aj nos. Tvárové rúško je potrebné vymieňať za nové, ak je poškodené, vlhké alebo špinavé. Jednorazové rúška nie sú určené na opätovné používanie.</w:t>
            </w:r>
          </w:p>
          <w:p w:rsidR="002E4A34" w:rsidRDefault="002E4A34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  <w:t xml:space="preserve">Minister zdravotníctva SR Marek </w:t>
            </w:r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Krajčí</w:t>
            </w:r>
            <w:proofErr w:type="spellEnd"/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: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„V súčasnosti čelíme mnohým dezinformačným kampaniam o rúškach. Tvárové rúško nespôsobuje vdychovanie vysokej koncentrácie oxidu uhličitého a nemá dopad na zdravie osoby.“ </w:t>
            </w:r>
          </w:p>
          <w:p w:rsidR="002E4A34" w:rsidRDefault="002E4A34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 xml:space="preserve">Častokrát sa stretávame s tým, že verejnosť sa dostáva k protichodným informáciám o ochorení COVID-19, a to najmä na internete a sociálnych sieťach. Je dôležité dôverovať informáciám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lastRenderedPageBreak/>
              <w:t>poskytnutých od národných zdravotníckych inštitúcií, od epidemiológov, lekárov a všetkých zdravotníckych pracovníkov s potrebným odborným vzdelaním a praxou a riadiť sa ich pokynmi a odporúčaniami, pretože majú za cieľ jediné – chrániť naše zdravie.</w:t>
            </w:r>
          </w:p>
          <w:p w:rsidR="002E4A34" w:rsidRDefault="002E4A34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u w:val="single"/>
              </w:rPr>
              <w:br/>
              <w:t>Po zhodnotení epidemiologickej situácie nielen na území SR, ale aj v zahraničí sa Ministerstvo zdravotníctva SR, Úrad verejného zdravotníctva SR a konzílium odborníkov rozhodlo od 1. septembra 2020 pristúpiť k nasledovným zmenám:</w:t>
            </w:r>
          </w:p>
          <w:p w:rsidR="002E4A34" w:rsidRDefault="002E4A34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u w:val="single"/>
              </w:rPr>
              <w:br/>
              <w:t>CESTOVANIE:</w:t>
            </w:r>
          </w:p>
          <w:p w:rsidR="002E4A34" w:rsidRDefault="002E4A34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  <w:t>Zo zoznamu tzv. menej rizikových krajín sa vzhľadom na významné zhoršenie epidemiologickej situácie v ostatných dňoch od 1. septembra 2020 vyraďujú Chorvátsko, Francúzsko, Španielsko, Holandsko, Belgicko a Malta.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V zozname nateraz ostáva Grécko, vzhľadom na zhoršujúcu sa situáciu je však pravdepodobné, že sa jeho umiestnenie na zozname môže v krátkom čase prehodnocovať. Epidemiológovia odporúčajú zvážiť nevyhnutnosť cestovania do tejto krajiny. </w:t>
            </w:r>
          </w:p>
          <w:p w:rsidR="002E4A34" w:rsidRDefault="002E4A34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 xml:space="preserve">Odborné konzílium zároveň opäť vyšpecifikovalo rizikové regióny v tzv. menej rizikových krajinách, do ktorých rovnako odporúčajú zvážiť nevyhnutnosť cestovania. V Českej republike ide o Prahu a kraj Vysočina; v Rakúsku je to Viedeň, Horné Rakúsko a Tirolsko. V prípade Poľska ide o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Pomoranské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, Sliezske a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Malopolské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vojvodstvo, v Grécku sú najviac rizikové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Notio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Aigaio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Ionia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Nisia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Kentriki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Makedonia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. V Spojenom kráľovstve sú to regióny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Tayside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a North West, v Írsku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Mid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-East a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Mid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>-West. V Estónsku je to región Ida-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Viru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Maakond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a v Dánsku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Midtjylland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</w:p>
          <w:p w:rsidR="002E4A34" w:rsidRDefault="002E4A34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Všetkým osobám, ktoré od 1. septembra 2020 od 7:00 vstúpia na územie SR, pričom počas predchádzajúcich 14 dní navštívili krajinu Európskej únie, ktorá nie je na zozname menej rizikových krajín (teda je riziková, tzv. „červená“) a zároveň nenavštívili krajinu, ktorá nie je členom Európskej únie a je riziková, sa nariaďuje izolácia v domácom prostredí do obdržania negatívneho výsledku RT-PCR testu na ochorenie COVID-19. V prípade bezpríznakového priebehu izolácie je možné ju ukončiť na 10. deň aj bez absolvovania testu na ochorenie COVID-19.</w:t>
            </w:r>
          </w:p>
          <w:p w:rsidR="002E4A34" w:rsidRDefault="002E4A34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Iné pravidlá budú platiť pre osoby, ktoré od 1. septembra 2020 vstúpia na územie SR a počas predchádzajúcich 14 dní navštívili krajinu, ktorá nie je členom EÚ a je riziková, sa nariaďuje izolácia v domácom prostredí do obdržania negatívneho výsledku RT-PCR testu na ochorenie COVID-19, ktorý je možné vykonať najskôr na 5. Deň domácej izolácie. V tomto prípade nie je možnosť ukončiť izoláciu bez absolvovania testu. Sledované dáta totiž ukazujú, že veľká časť importovaných nákaz bola na Slovensko zavlečená práve z takýchto krajín.</w:t>
            </w:r>
          </w:p>
          <w:p w:rsidR="002E4A34" w:rsidRDefault="002E4A34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Osoby, ktoré od 1. septembra 2020 budú prichádzať z Ukrajiny, sa budú musieť ešte pred prekročením hraníc so Slovenskom zaregistrovať na </w:t>
            </w:r>
            <w:hyperlink r:id="rId8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http://korona.gov.sk/ehranica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a preukázať sa potvrdením o registrácii príslušníkom policajného zboru pri prekračovaní hraníc. Bez tohto potvrdenia nebudú môcť vstúpiť na územie SR.</w:t>
            </w:r>
          </w:p>
          <w:p w:rsidR="002E4A34" w:rsidRDefault="002E4A34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Osoby prichádzajúce z rizikových krajín, na ktoré sa podľa opatrenia bude vzťahovať povinnosť domácej izolácie, budú povinní kontrolovať aj zamestnávatelia. Ich zamestnanci, resp. SZČO, budú musieť preukázať splnenie povinnosti absolvovať izoláciu v domácom prostredí, napríklad negatívnym výsledkom RT-PCR testu alebo potvrdením o prekročení štátnej hranice SR starším ako 10 dní. Ak sa táto osoba nebude schopná týmto preukázať, prevádzkovateľ bude povinný to oznámiť príslušnému regionálnemu úradu verejného zdravotníctva v jeho územnom obvode a odoprieť tejto osobe vstup do všetkých priestorov pracoviska alebo prevádzky.</w:t>
            </w:r>
          </w:p>
          <w:p w:rsidR="002E4A34" w:rsidRDefault="002E4A34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u w:val="single"/>
              </w:rPr>
              <w:br/>
              <w:t>HROMADNÉ PODUJATIA/PREVÁDZKY:</w:t>
            </w:r>
          </w:p>
          <w:p w:rsidR="002E4A34" w:rsidRDefault="002E4A34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  <w:t>Od 1. septembra bude možné organizovať hromadné podujatia v interiéri len do 500 osôb v jednom okamihu a v exteriéri do 1000 osôb v jednom okamihu, pričom nosenie rúšok bude naďalej povinné na hromadných podujatiach v interiéri aj v exteriéri.</w:t>
            </w:r>
          </w:p>
          <w:p w:rsidR="002E4A34" w:rsidRDefault="002E4A34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  <w:t xml:space="preserve">Minister zdravotníctva SR Marek </w:t>
            </w:r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Krajčí</w:t>
            </w:r>
            <w:proofErr w:type="spellEnd"/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: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„Limit do 1000 osôb bude platiť aj pre športové podujatia na veľkých štadiónoch. Rozhodujúci totiž nie je priestor, ale interakcie ľudí počas zápasu i po zápase. Toto obmedzenie bude vyžadované minimálne počas septembra.“</w:t>
            </w:r>
          </w:p>
          <w:p w:rsidR="002E4A34" w:rsidRDefault="002E4A34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Na 1000 osôb v jednom okamihu sa obmedzí aj kapacita návštevníkov kúpalísk a 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akvaparkov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</w:p>
          <w:p w:rsidR="002E4A34" w:rsidRDefault="002E4A34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u w:val="single"/>
              </w:rPr>
              <w:lastRenderedPageBreak/>
              <w:br/>
              <w:t>RÚŠKA:</w:t>
            </w:r>
          </w:p>
          <w:p w:rsidR="002E4A34" w:rsidRDefault="002E4A34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Rúška budú od  2. septembra 2020 povinné aj v školách, s výnimkou žiakov 1. stupňa v triedach.</w:t>
            </w:r>
          </w:p>
          <w:p w:rsidR="002E4A34" w:rsidRDefault="002E4A34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  <w:t>Hlavný hygienik SR Ján Mikas: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„Ak však deti rúško na tvári budú v triedach akceptovať, jeho nosenie výrazne odporúčame.“</w:t>
            </w:r>
          </w:p>
          <w:p w:rsidR="002E4A34" w:rsidRDefault="002E4A34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  <w:t xml:space="preserve">Minister zdravotníctva SR Marek </w:t>
            </w:r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Krajčí</w:t>
            </w:r>
            <w:proofErr w:type="spellEnd"/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 xml:space="preserve">: „V čase druhej vlny pandémie ochorenia COVID-19 chceme prijímať, pokiaľ to epidemiologická situácia dovolí, opatrenia prioritne na lokálnej úrovni.“ </w:t>
            </w:r>
          </w:p>
          <w:p w:rsidR="002E4A34" w:rsidRDefault="002E4A34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  <w:t xml:space="preserve">Hlavný hygienik SR Ján Mikas: „Regionálne úrady verejného zdravotníctva v SR budú môcť na základe epidemiologickej situácie v ich územnej pôsobnosti v prípade potreby vydať dodatočné opatrenia na zabránenie šírenia ochorenia COVID-19.“ </w:t>
            </w:r>
          </w:p>
          <w:p w:rsidR="002E4A34" w:rsidRDefault="002E4A34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>
              <w:rPr>
                <w:rStyle w:val="Siln"/>
                <w:rFonts w:ascii="Arial" w:hAnsi="Arial" w:cs="Arial"/>
                <w:color w:val="333333"/>
                <w:sz w:val="20"/>
                <w:szCs w:val="20"/>
                <w:u w:val="single"/>
              </w:rPr>
              <w:t>Cieľom navrhovaných zmien je ochrana verejného zdravia - majú vyvážiť riziko šírenia ochorenia COVID-19 spojené s návratom ľudí zo zahraničia, žiakov do škôl po prázdninách a zamestnancov do práce po dovolenkovom období.</w:t>
            </w:r>
          </w:p>
          <w:p w:rsidR="002E4A34" w:rsidRDefault="002E4A34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br/>
              <w:t>Úrad verejného zdravotníctva SR aktuálne pracuje na bližšej špecifikácii celoplošných opatrení. S ich definitívnym znením bude verejnosť v dohľadnom čase oboznámená.</w:t>
            </w:r>
          </w:p>
          <w:p w:rsidR="002E4A34" w:rsidRPr="002E4A34" w:rsidRDefault="002E4A34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 w:rsidRPr="002E4A34">
              <w:rPr>
                <w:rFonts w:ascii="Arial" w:hAnsi="Arial" w:cs="Arial"/>
                <w:color w:val="FF0000"/>
                <w:sz w:val="20"/>
                <w:szCs w:val="20"/>
              </w:rPr>
              <w:t>Uvedené informácie zazneli na tlačovej konferencii po zasadnutí odborného konzília dňa 27. 8. 2020.</w:t>
            </w:r>
          </w:p>
        </w:tc>
      </w:tr>
    </w:tbl>
    <w:p w:rsidR="002E4A34" w:rsidRDefault="002E4A34"/>
    <w:sectPr w:rsidR="002E4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A34"/>
    <w:rsid w:val="00042308"/>
    <w:rsid w:val="00055364"/>
    <w:rsid w:val="001978F0"/>
    <w:rsid w:val="00293B00"/>
    <w:rsid w:val="002A24ED"/>
    <w:rsid w:val="002E4A34"/>
    <w:rsid w:val="0036799F"/>
    <w:rsid w:val="00376721"/>
    <w:rsid w:val="003D62F0"/>
    <w:rsid w:val="004D3580"/>
    <w:rsid w:val="004E3C04"/>
    <w:rsid w:val="005105CB"/>
    <w:rsid w:val="005501FA"/>
    <w:rsid w:val="00561EE4"/>
    <w:rsid w:val="005B6259"/>
    <w:rsid w:val="006362B3"/>
    <w:rsid w:val="00637DCC"/>
    <w:rsid w:val="0068198F"/>
    <w:rsid w:val="006A0B7E"/>
    <w:rsid w:val="0077252D"/>
    <w:rsid w:val="00807273"/>
    <w:rsid w:val="0088289C"/>
    <w:rsid w:val="008B3C30"/>
    <w:rsid w:val="008C7893"/>
    <w:rsid w:val="008D5FE5"/>
    <w:rsid w:val="00925880"/>
    <w:rsid w:val="00943202"/>
    <w:rsid w:val="00963E3F"/>
    <w:rsid w:val="00A75176"/>
    <w:rsid w:val="00AB6890"/>
    <w:rsid w:val="00AE4AA3"/>
    <w:rsid w:val="00BC1C18"/>
    <w:rsid w:val="00C35DF7"/>
    <w:rsid w:val="00C772B5"/>
    <w:rsid w:val="00C90021"/>
    <w:rsid w:val="00CC4B50"/>
    <w:rsid w:val="00D210E1"/>
    <w:rsid w:val="00D71951"/>
    <w:rsid w:val="00EA332E"/>
    <w:rsid w:val="00EA59D9"/>
    <w:rsid w:val="00F73BDE"/>
    <w:rsid w:val="00F74301"/>
    <w:rsid w:val="00F8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E0DC91-9D29-4461-92E9-555146AE0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character" w:styleId="Hypertextovprepojenie">
    <w:name w:val="Hyperlink"/>
    <w:basedOn w:val="Predvolenpsmoodseku"/>
    <w:uiPriority w:val="99"/>
    <w:unhideWhenUsed/>
    <w:rsid w:val="002E4A34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2E4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2E4A34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E4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E4A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558632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2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2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8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85440">
                      <w:marLeft w:val="337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rona.gov.sk/ehranica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vzsr.sk/index.php?option=com_mailto&amp;tmpl=component&amp;link=277395e48d01fe9e5f175a5ce8c451604c840e13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www.uvzsr.sk/index.php?view=article&amp;catid=250:koronavirus-2019-ncov&amp;id=4428:uvz-sr-zasadalo-odborne-konzilium-verejnos-informovalo-onplanovanych-zmenach-od-1-septembra-2020&amp;tmpl=component&amp;print=1&amp;layout=default&amp;page=&amp;option=com_content&amp;Itemid=153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1410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biroova_a</dc:creator>
  <cp:lastModifiedBy>MASICZAOVÁ Mária</cp:lastModifiedBy>
  <cp:revision>2</cp:revision>
  <dcterms:created xsi:type="dcterms:W3CDTF">2020-08-31T11:41:00Z</dcterms:created>
  <dcterms:modified xsi:type="dcterms:W3CDTF">2020-08-31T11:41:00Z</dcterms:modified>
</cp:coreProperties>
</file>